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DE" w:rsidRPr="00E4053B" w:rsidRDefault="008333EB" w:rsidP="006A17AC">
      <w:pPr>
        <w:spacing w:line="360" w:lineRule="auto"/>
        <w:jc w:val="center"/>
        <w:rPr>
          <w:rFonts w:ascii="仿宋" w:eastAsia="仿宋" w:hAnsi="仿宋"/>
          <w:b/>
          <w:color w:val="0070C0"/>
          <w:sz w:val="32"/>
          <w:szCs w:val="18"/>
        </w:rPr>
      </w:pPr>
      <w:r w:rsidRPr="00E4053B">
        <w:rPr>
          <w:rFonts w:ascii="仿宋" w:eastAsia="仿宋" w:hAnsi="仿宋"/>
          <w:b/>
          <w:color w:val="0070C0"/>
          <w:sz w:val="32"/>
          <w:szCs w:val="18"/>
        </w:rPr>
        <w:t>20</w:t>
      </w:r>
      <w:r w:rsidR="003F29DE" w:rsidRPr="00E4053B">
        <w:rPr>
          <w:rFonts w:ascii="仿宋" w:eastAsia="仿宋" w:hAnsi="仿宋" w:hint="eastAsia"/>
          <w:b/>
          <w:color w:val="0070C0"/>
          <w:sz w:val="32"/>
          <w:szCs w:val="18"/>
        </w:rPr>
        <w:t>2</w:t>
      </w:r>
      <w:r w:rsidR="008F27FB" w:rsidRPr="00E4053B">
        <w:rPr>
          <w:rFonts w:ascii="仿宋" w:eastAsia="仿宋" w:hAnsi="仿宋"/>
          <w:b/>
          <w:color w:val="0070C0"/>
          <w:sz w:val="32"/>
          <w:szCs w:val="18"/>
        </w:rPr>
        <w:t>1</w:t>
      </w:r>
      <w:r w:rsidRPr="00E4053B">
        <w:rPr>
          <w:rFonts w:ascii="仿宋" w:eastAsia="仿宋" w:hAnsi="仿宋"/>
          <w:b/>
          <w:color w:val="0070C0"/>
          <w:sz w:val="32"/>
          <w:szCs w:val="18"/>
        </w:rPr>
        <w:t>年苏州工业园区</w:t>
      </w:r>
      <w:r w:rsidR="00A35DC8" w:rsidRPr="00E4053B">
        <w:rPr>
          <w:rFonts w:ascii="仿宋" w:eastAsia="仿宋" w:hAnsi="仿宋" w:hint="eastAsia"/>
          <w:b/>
          <w:color w:val="0070C0"/>
          <w:sz w:val="32"/>
          <w:szCs w:val="18"/>
        </w:rPr>
        <w:t>社会保险基金和公积金管理中心</w:t>
      </w:r>
    </w:p>
    <w:p w:rsidR="006A17AC" w:rsidRPr="00E4053B" w:rsidRDefault="0030630D" w:rsidP="00E4053B">
      <w:pPr>
        <w:spacing w:line="360" w:lineRule="auto"/>
        <w:jc w:val="center"/>
        <w:rPr>
          <w:rFonts w:ascii="仿宋" w:eastAsia="仿宋" w:hAnsi="仿宋"/>
          <w:b/>
          <w:color w:val="0070C0"/>
          <w:sz w:val="32"/>
          <w:szCs w:val="18"/>
        </w:rPr>
      </w:pPr>
      <w:r w:rsidRPr="00E4053B">
        <w:rPr>
          <w:rFonts w:ascii="仿宋" w:eastAsia="仿宋" w:hAnsi="仿宋" w:hint="eastAsia"/>
          <w:b/>
          <w:color w:val="0070C0"/>
          <w:sz w:val="32"/>
          <w:szCs w:val="18"/>
        </w:rPr>
        <w:t>企业基层骨干专题培训课程</w:t>
      </w:r>
      <w:r w:rsidR="00A35DC8" w:rsidRPr="00E4053B">
        <w:rPr>
          <w:rFonts w:ascii="仿宋" w:eastAsia="仿宋" w:hAnsi="仿宋" w:hint="eastAsia"/>
          <w:b/>
          <w:color w:val="0070C0"/>
          <w:sz w:val="32"/>
          <w:szCs w:val="18"/>
        </w:rPr>
        <w:t>（定点</w:t>
      </w:r>
      <w:r w:rsidRPr="00E4053B">
        <w:rPr>
          <w:rFonts w:ascii="仿宋" w:eastAsia="仿宋" w:hAnsi="仿宋" w:hint="eastAsia"/>
          <w:b/>
          <w:color w:val="0070C0"/>
          <w:sz w:val="32"/>
          <w:szCs w:val="18"/>
        </w:rPr>
        <w:t>或上门</w:t>
      </w:r>
      <w:r w:rsidR="00A35DC8" w:rsidRPr="00E4053B">
        <w:rPr>
          <w:rFonts w:ascii="仿宋" w:eastAsia="仿宋" w:hAnsi="仿宋" w:hint="eastAsia"/>
          <w:b/>
          <w:color w:val="0070C0"/>
          <w:sz w:val="32"/>
          <w:szCs w:val="18"/>
        </w:rPr>
        <w:t>培训）</w:t>
      </w:r>
    </w:p>
    <w:p w:rsidR="006A17AC" w:rsidRPr="00E4053B" w:rsidRDefault="00B435FD" w:rsidP="00E4053B">
      <w:pPr>
        <w:spacing w:line="360" w:lineRule="auto"/>
        <w:jc w:val="center"/>
        <w:rPr>
          <w:rFonts w:ascii="仿宋" w:eastAsia="仿宋" w:hAnsi="仿宋"/>
          <w:sz w:val="44"/>
          <w:szCs w:val="18"/>
        </w:rPr>
      </w:pPr>
      <w:r w:rsidRPr="006A17AC">
        <w:rPr>
          <w:rFonts w:ascii="仿宋" w:eastAsia="仿宋" w:hAnsi="仿宋" w:hint="eastAsia"/>
          <w:sz w:val="44"/>
          <w:szCs w:val="18"/>
        </w:rPr>
        <w:t>课程</w:t>
      </w:r>
      <w:r w:rsidR="00344FE4" w:rsidRPr="006A17AC">
        <w:rPr>
          <w:rFonts w:ascii="仿宋" w:eastAsia="仿宋" w:hAnsi="仿宋" w:hint="eastAsia"/>
          <w:sz w:val="44"/>
          <w:szCs w:val="18"/>
        </w:rPr>
        <w:t>介绍</w:t>
      </w:r>
    </w:p>
    <w:p w:rsidR="00CA2B49" w:rsidRPr="00E4053B" w:rsidRDefault="00CA2B49" w:rsidP="004417E6">
      <w:pPr>
        <w:spacing w:line="360" w:lineRule="auto"/>
        <w:rPr>
          <w:rFonts w:ascii="仿宋" w:eastAsia="仿宋" w:hAnsi="仿宋"/>
          <w:b/>
          <w:color w:val="0070C0"/>
          <w:sz w:val="28"/>
          <w:szCs w:val="18"/>
        </w:rPr>
      </w:pPr>
      <w:r w:rsidRPr="00E4053B">
        <w:rPr>
          <w:rFonts w:ascii="仿宋" w:eastAsia="仿宋" w:hAnsi="仿宋" w:hint="eastAsia"/>
          <w:b/>
          <w:color w:val="0070C0"/>
          <w:sz w:val="28"/>
          <w:szCs w:val="18"/>
        </w:rPr>
        <w:t>【项目背景】</w:t>
      </w:r>
    </w:p>
    <w:p w:rsidR="003B2750" w:rsidRPr="00052943" w:rsidRDefault="003B2750" w:rsidP="003B2750">
      <w:pPr>
        <w:spacing w:line="360" w:lineRule="auto"/>
        <w:ind w:firstLineChars="200" w:firstLine="480"/>
        <w:rPr>
          <w:rFonts w:ascii="仿宋" w:eastAsia="仿宋" w:hAnsi="仿宋" w:cs="Helvetica"/>
          <w:color w:val="000000"/>
          <w:sz w:val="24"/>
          <w:szCs w:val="18"/>
        </w:rPr>
      </w:pPr>
      <w:r w:rsidRPr="00052943">
        <w:rPr>
          <w:rFonts w:ascii="仿宋" w:eastAsia="仿宋" w:hAnsi="仿宋" w:cs="Helvetica" w:hint="eastAsia"/>
          <w:color w:val="000000"/>
          <w:sz w:val="24"/>
          <w:szCs w:val="18"/>
        </w:rPr>
        <w:t>结合园区企业行业特点开设各类工伤预防培训课程，通过“课堂学习、案例研讨、沙龙讲座及实操模拟、体感体验”等教学模式，掌握工伤保险相关政策流程、感受安全理念、亲身感悟工伤预防所需具备的能力，解决工作实际问题。</w:t>
      </w:r>
    </w:p>
    <w:p w:rsidR="0030630D" w:rsidRPr="00052943" w:rsidRDefault="0030630D" w:rsidP="0030630D">
      <w:pPr>
        <w:spacing w:line="360" w:lineRule="auto"/>
        <w:ind w:firstLineChars="150" w:firstLine="360"/>
        <w:rPr>
          <w:rFonts w:ascii="仿宋" w:eastAsia="仿宋" w:hAnsi="仿宋" w:cs="Helvetica"/>
          <w:color w:val="000000"/>
          <w:sz w:val="24"/>
          <w:szCs w:val="18"/>
        </w:rPr>
      </w:pPr>
    </w:p>
    <w:p w:rsidR="00281E02" w:rsidRPr="00052943" w:rsidRDefault="00D853B8" w:rsidP="0030630D">
      <w:pPr>
        <w:spacing w:line="360" w:lineRule="auto"/>
        <w:ind w:firstLineChars="150" w:firstLine="360"/>
        <w:rPr>
          <w:rFonts w:ascii="仿宋" w:eastAsia="仿宋" w:hAnsi="仿宋" w:cs="Helvetica"/>
          <w:color w:val="000000"/>
          <w:sz w:val="24"/>
          <w:szCs w:val="18"/>
        </w:rPr>
      </w:pPr>
      <w:r w:rsidRPr="00052943">
        <w:rPr>
          <w:rFonts w:ascii="仿宋" w:eastAsia="仿宋" w:hAnsi="仿宋" w:cs="Helvetica" w:hint="eastAsia"/>
          <w:color w:val="000000"/>
          <w:sz w:val="24"/>
          <w:szCs w:val="18"/>
        </w:rPr>
        <w:t>苏州工业</w:t>
      </w:r>
      <w:r w:rsidR="003F18A2" w:rsidRPr="00052943">
        <w:rPr>
          <w:rFonts w:ascii="仿宋" w:eastAsia="仿宋" w:hAnsi="仿宋" w:cs="Helvetica" w:hint="eastAsia"/>
          <w:color w:val="000000"/>
          <w:sz w:val="24"/>
          <w:szCs w:val="18"/>
        </w:rPr>
        <w:t>园区</w:t>
      </w:r>
      <w:r w:rsidR="00281E02" w:rsidRPr="00052943">
        <w:rPr>
          <w:rFonts w:ascii="仿宋" w:eastAsia="仿宋" w:hAnsi="仿宋" w:cs="Helvetica" w:hint="eastAsia"/>
          <w:color w:val="000000"/>
          <w:sz w:val="24"/>
          <w:szCs w:val="18"/>
        </w:rPr>
        <w:t>社会保险基金和公积金管理中心</w:t>
      </w:r>
      <w:r w:rsidR="00C758F1" w:rsidRPr="00052943">
        <w:rPr>
          <w:rFonts w:ascii="仿宋" w:eastAsia="仿宋" w:hAnsi="仿宋" w:cs="Helvetica" w:hint="eastAsia"/>
          <w:color w:val="000000"/>
          <w:sz w:val="24"/>
          <w:szCs w:val="18"/>
        </w:rPr>
        <w:t>主导</w:t>
      </w:r>
      <w:r w:rsidRPr="00052943">
        <w:rPr>
          <w:rFonts w:ascii="仿宋" w:eastAsia="仿宋" w:hAnsi="仿宋" w:cs="Helvetica" w:hint="eastAsia"/>
          <w:color w:val="000000"/>
          <w:sz w:val="24"/>
          <w:szCs w:val="18"/>
        </w:rPr>
        <w:t>，</w:t>
      </w:r>
      <w:proofErr w:type="gramStart"/>
      <w:r w:rsidRPr="00052943">
        <w:rPr>
          <w:rFonts w:ascii="仿宋" w:eastAsia="仿宋" w:hAnsi="仿宋" w:cs="Helvetica" w:hint="eastAsia"/>
          <w:color w:val="000000"/>
          <w:sz w:val="24"/>
          <w:szCs w:val="18"/>
        </w:rPr>
        <w:t>委托</w:t>
      </w:r>
      <w:r w:rsidR="00C758F1" w:rsidRPr="00052943">
        <w:rPr>
          <w:rFonts w:ascii="仿宋" w:eastAsia="仿宋" w:hAnsi="仿宋" w:cs="Helvetica" w:hint="eastAsia"/>
          <w:color w:val="000000"/>
          <w:sz w:val="24"/>
          <w:szCs w:val="18"/>
        </w:rPr>
        <w:t>圆才培训中心</w:t>
      </w:r>
      <w:proofErr w:type="gramEnd"/>
      <w:r w:rsidR="00C758F1" w:rsidRPr="00052943">
        <w:rPr>
          <w:rFonts w:ascii="仿宋" w:eastAsia="仿宋" w:hAnsi="仿宋" w:cs="Helvetica" w:hint="eastAsia"/>
          <w:color w:val="000000"/>
          <w:sz w:val="24"/>
          <w:szCs w:val="18"/>
        </w:rPr>
        <w:t>组织主题为“</w:t>
      </w:r>
      <w:r w:rsidR="00BE0274" w:rsidRPr="00052943">
        <w:rPr>
          <w:rFonts w:ascii="仿宋" w:eastAsia="仿宋" w:hAnsi="仿宋" w:cs="Helvetica" w:hint="eastAsia"/>
          <w:color w:val="000000"/>
          <w:sz w:val="24"/>
          <w:szCs w:val="18"/>
        </w:rPr>
        <w:t>园区</w:t>
      </w:r>
      <w:r w:rsidR="00281E02" w:rsidRPr="00052943">
        <w:rPr>
          <w:rFonts w:ascii="仿宋" w:eastAsia="仿宋" w:hAnsi="仿宋" w:cs="Helvetica" w:hint="eastAsia"/>
          <w:color w:val="000000"/>
          <w:sz w:val="24"/>
          <w:szCs w:val="18"/>
        </w:rPr>
        <w:t>企业基层生产骨干</w:t>
      </w:r>
      <w:r w:rsidR="0030630D" w:rsidRPr="00052943">
        <w:rPr>
          <w:rFonts w:ascii="仿宋" w:eastAsia="仿宋" w:hAnsi="仿宋" w:cs="Helvetica" w:hint="eastAsia"/>
          <w:color w:val="000000"/>
          <w:sz w:val="24"/>
          <w:szCs w:val="18"/>
        </w:rPr>
        <w:t>专题</w:t>
      </w:r>
      <w:r w:rsidR="00281E02" w:rsidRPr="00052943">
        <w:rPr>
          <w:rFonts w:ascii="仿宋" w:eastAsia="仿宋" w:hAnsi="仿宋" w:cs="Helvetica" w:hint="eastAsia"/>
          <w:color w:val="000000"/>
          <w:sz w:val="24"/>
          <w:szCs w:val="18"/>
        </w:rPr>
        <w:t>培训”</w:t>
      </w:r>
      <w:r w:rsidR="003F18A2" w:rsidRPr="00052943">
        <w:rPr>
          <w:rFonts w:ascii="仿宋" w:eastAsia="仿宋" w:hAnsi="仿宋" w:cs="Helvetica" w:hint="eastAsia"/>
          <w:color w:val="000000"/>
          <w:sz w:val="24"/>
          <w:szCs w:val="18"/>
        </w:rPr>
        <w:t>，将视线聚焦在</w:t>
      </w:r>
      <w:r w:rsidR="00281E02" w:rsidRPr="00052943">
        <w:rPr>
          <w:rFonts w:ascii="仿宋" w:eastAsia="仿宋" w:hAnsi="仿宋" w:cs="Helvetica" w:hint="eastAsia"/>
          <w:color w:val="000000"/>
          <w:sz w:val="24"/>
          <w:szCs w:val="18"/>
        </w:rPr>
        <w:t>通过技术培训、现场体验、问题分析与解决以及心理健康发展等课程，完整系统地提升企业基层生产骨干对工伤预防的管理能力，强化理论与实践相结合，使学员通过培训将所学的知识、</w:t>
      </w:r>
      <w:proofErr w:type="gramStart"/>
      <w:r w:rsidR="00281E02" w:rsidRPr="00052943">
        <w:rPr>
          <w:rFonts w:ascii="仿宋" w:eastAsia="仿宋" w:hAnsi="仿宋" w:cs="Helvetica" w:hint="eastAsia"/>
          <w:color w:val="000000"/>
          <w:sz w:val="24"/>
          <w:szCs w:val="18"/>
        </w:rPr>
        <w:t>够快速</w:t>
      </w:r>
      <w:proofErr w:type="gramEnd"/>
      <w:r w:rsidR="00281E02" w:rsidRPr="00052943">
        <w:rPr>
          <w:rFonts w:ascii="仿宋" w:eastAsia="仿宋" w:hAnsi="仿宋" w:cs="Helvetica" w:hint="eastAsia"/>
          <w:color w:val="000000"/>
          <w:sz w:val="24"/>
          <w:szCs w:val="18"/>
        </w:rPr>
        <w:t>在实践中进行转化应用。</w:t>
      </w:r>
    </w:p>
    <w:p w:rsidR="00281E02" w:rsidRPr="00052943" w:rsidRDefault="00281E02" w:rsidP="00281E02">
      <w:pPr>
        <w:spacing w:line="360" w:lineRule="auto"/>
        <w:ind w:firstLineChars="200" w:firstLine="480"/>
        <w:rPr>
          <w:rFonts w:ascii="仿宋" w:eastAsia="仿宋" w:hAnsi="仿宋" w:cs="Helvetica"/>
          <w:color w:val="000000"/>
          <w:sz w:val="24"/>
          <w:szCs w:val="18"/>
        </w:rPr>
      </w:pPr>
      <w:r w:rsidRPr="00052943">
        <w:rPr>
          <w:rFonts w:ascii="仿宋" w:eastAsia="仿宋" w:hAnsi="仿宋" w:cs="Helvetica"/>
          <w:color w:val="000000"/>
          <w:sz w:val="24"/>
          <w:szCs w:val="18"/>
        </w:rPr>
        <w:t xml:space="preserve"> </w:t>
      </w:r>
    </w:p>
    <w:p w:rsidR="00C02747" w:rsidRPr="00052943" w:rsidRDefault="00B435FD" w:rsidP="00C02747">
      <w:pPr>
        <w:spacing w:line="360" w:lineRule="auto"/>
        <w:ind w:firstLineChars="200" w:firstLine="480"/>
        <w:rPr>
          <w:rFonts w:ascii="仿宋" w:eastAsia="仿宋" w:hAnsi="仿宋" w:cs="Helvetica"/>
          <w:color w:val="000000"/>
          <w:sz w:val="24"/>
          <w:szCs w:val="18"/>
        </w:rPr>
      </w:pPr>
      <w:r w:rsidRPr="00052943">
        <w:rPr>
          <w:rFonts w:ascii="仿宋" w:eastAsia="仿宋" w:hAnsi="仿宋" w:cs="Helvetica" w:hint="eastAsia"/>
          <w:color w:val="000000"/>
          <w:sz w:val="24"/>
          <w:szCs w:val="18"/>
        </w:rPr>
        <w:t>项目共</w:t>
      </w:r>
      <w:r w:rsidR="003F29DE" w:rsidRPr="00052943">
        <w:rPr>
          <w:rFonts w:ascii="仿宋" w:eastAsia="仿宋" w:hAnsi="仿宋" w:cs="Helvetica" w:hint="eastAsia"/>
          <w:color w:val="000000"/>
          <w:sz w:val="24"/>
          <w:szCs w:val="18"/>
        </w:rPr>
        <w:t>10</w:t>
      </w:r>
      <w:r w:rsidRPr="00052943">
        <w:rPr>
          <w:rFonts w:ascii="仿宋" w:eastAsia="仿宋" w:hAnsi="仿宋" w:cs="Helvetica" w:hint="eastAsia"/>
          <w:color w:val="000000"/>
          <w:sz w:val="24"/>
          <w:szCs w:val="18"/>
        </w:rPr>
        <w:t>期，每期1天，每次8课时，</w:t>
      </w:r>
      <w:r w:rsidR="00BC2552" w:rsidRPr="00052943">
        <w:rPr>
          <w:rFonts w:ascii="仿宋" w:eastAsia="仿宋" w:hAnsi="仿宋" w:cs="Helvetica" w:hint="eastAsia"/>
          <w:color w:val="000000"/>
          <w:sz w:val="24"/>
          <w:szCs w:val="18"/>
        </w:rPr>
        <w:t>课程设计了</w:t>
      </w:r>
      <w:r w:rsidR="00C758F1" w:rsidRPr="00052943">
        <w:rPr>
          <w:rFonts w:ascii="仿宋" w:eastAsia="仿宋" w:hAnsi="仿宋" w:cs="Helvetica" w:hint="eastAsia"/>
          <w:color w:val="000000"/>
          <w:sz w:val="24"/>
          <w:szCs w:val="18"/>
        </w:rPr>
        <w:t>3</w:t>
      </w:r>
      <w:r w:rsidR="003F18A2" w:rsidRPr="00052943">
        <w:rPr>
          <w:rFonts w:ascii="仿宋" w:eastAsia="仿宋" w:hAnsi="仿宋" w:cs="Helvetica" w:hint="eastAsia"/>
          <w:color w:val="000000"/>
          <w:sz w:val="24"/>
          <w:szCs w:val="18"/>
        </w:rPr>
        <w:t>个模块，</w:t>
      </w:r>
      <w:r w:rsidR="00285E26" w:rsidRPr="00052943">
        <w:rPr>
          <w:rFonts w:ascii="仿宋" w:eastAsia="仿宋" w:hAnsi="仿宋" w:cs="Helvetica" w:hint="eastAsia"/>
          <w:color w:val="000000"/>
          <w:sz w:val="24"/>
          <w:szCs w:val="18"/>
        </w:rPr>
        <w:t>将</w:t>
      </w:r>
      <w:r w:rsidR="00281E02" w:rsidRPr="00052943">
        <w:rPr>
          <w:rFonts w:ascii="仿宋" w:eastAsia="仿宋" w:hAnsi="仿宋" w:cs="Helvetica" w:hint="eastAsia"/>
          <w:color w:val="000000"/>
          <w:sz w:val="24"/>
          <w:szCs w:val="18"/>
        </w:rPr>
        <w:t>结合园区企业行业特点开设各类工伤预防培训课程，通过“课堂学习+实操模拟+体感体验”的教学模式，使学员在轻松愉快的氛围中感受安全理念、亲身感悟工伤预防所需具备的技能，解决工作实际问题。每期将</w:t>
      </w:r>
      <w:r w:rsidR="00285E26" w:rsidRPr="00052943">
        <w:rPr>
          <w:rFonts w:ascii="仿宋" w:eastAsia="仿宋" w:hAnsi="仿宋" w:cs="Helvetica" w:hint="eastAsia"/>
          <w:color w:val="000000"/>
          <w:sz w:val="24"/>
          <w:szCs w:val="18"/>
        </w:rPr>
        <w:t>特别邀请了具备丰富</w:t>
      </w:r>
      <w:r w:rsidR="00281E02" w:rsidRPr="00052943">
        <w:rPr>
          <w:rFonts w:ascii="仿宋" w:eastAsia="仿宋" w:hAnsi="仿宋" w:cs="Helvetica" w:hint="eastAsia"/>
          <w:color w:val="000000"/>
          <w:sz w:val="24"/>
          <w:szCs w:val="18"/>
        </w:rPr>
        <w:t>行业</w:t>
      </w:r>
      <w:r w:rsidR="00285E26" w:rsidRPr="00052943">
        <w:rPr>
          <w:rFonts w:ascii="仿宋" w:eastAsia="仿宋" w:hAnsi="仿宋" w:cs="Helvetica" w:hint="eastAsia"/>
          <w:color w:val="000000"/>
          <w:sz w:val="24"/>
          <w:szCs w:val="18"/>
        </w:rPr>
        <w:t>经验的实战派讲师为学员呈现精彩内容。</w:t>
      </w:r>
    </w:p>
    <w:p w:rsidR="00317786" w:rsidRPr="00052943" w:rsidRDefault="00317786" w:rsidP="00344FE4">
      <w:pPr>
        <w:spacing w:line="360" w:lineRule="auto"/>
        <w:rPr>
          <w:rFonts w:ascii="仿宋" w:eastAsia="仿宋" w:hAnsi="仿宋" w:cs="Helvetica"/>
          <w:color w:val="000000"/>
          <w:sz w:val="24"/>
          <w:szCs w:val="18"/>
        </w:rPr>
      </w:pPr>
    </w:p>
    <w:p w:rsidR="00200D33" w:rsidRPr="00E4053B" w:rsidRDefault="00CB6F2B" w:rsidP="006A17AC">
      <w:pPr>
        <w:spacing w:line="360" w:lineRule="auto"/>
        <w:rPr>
          <w:rFonts w:ascii="仿宋" w:eastAsia="仿宋" w:hAnsi="仿宋"/>
          <w:b/>
          <w:color w:val="0070C0"/>
          <w:sz w:val="28"/>
          <w:szCs w:val="18"/>
        </w:rPr>
      </w:pPr>
      <w:r w:rsidRPr="00E4053B">
        <w:rPr>
          <w:rFonts w:ascii="仿宋" w:eastAsia="仿宋" w:hAnsi="仿宋" w:hint="eastAsia"/>
          <w:b/>
          <w:color w:val="0070C0"/>
          <w:sz w:val="28"/>
          <w:szCs w:val="18"/>
        </w:rPr>
        <w:t>【建议参训</w:t>
      </w:r>
      <w:r w:rsidR="00200D33" w:rsidRPr="00E4053B">
        <w:rPr>
          <w:rFonts w:ascii="仿宋" w:eastAsia="仿宋" w:hAnsi="仿宋" w:hint="eastAsia"/>
          <w:b/>
          <w:color w:val="0070C0"/>
          <w:sz w:val="28"/>
          <w:szCs w:val="18"/>
        </w:rPr>
        <w:t>对象】</w:t>
      </w:r>
    </w:p>
    <w:p w:rsidR="008333EB" w:rsidRPr="00052943" w:rsidRDefault="00E46F3C" w:rsidP="004417E6">
      <w:pPr>
        <w:spacing w:line="360" w:lineRule="auto"/>
        <w:rPr>
          <w:rFonts w:ascii="仿宋" w:eastAsia="仿宋" w:hAnsi="仿宋" w:cs="Helvetica"/>
          <w:color w:val="000000"/>
          <w:sz w:val="24"/>
          <w:szCs w:val="18"/>
        </w:rPr>
      </w:pPr>
      <w:r w:rsidRPr="00052943">
        <w:rPr>
          <w:rFonts w:ascii="仿宋" w:eastAsia="仿宋" w:hAnsi="仿宋" w:cs="Helvetica" w:hint="eastAsia"/>
          <w:color w:val="000000"/>
          <w:sz w:val="24"/>
          <w:szCs w:val="18"/>
        </w:rPr>
        <w:t>从事相关行业的园区企业基层管理人员、班组长、技术骨干、特种作业人员。</w:t>
      </w:r>
    </w:p>
    <w:p w:rsidR="00344FE4" w:rsidRPr="00052943" w:rsidRDefault="00344FE4" w:rsidP="004417E6">
      <w:pPr>
        <w:spacing w:line="360" w:lineRule="auto"/>
        <w:rPr>
          <w:rFonts w:ascii="仿宋" w:eastAsia="仿宋" w:hAnsi="仿宋" w:cs="Helvetica"/>
          <w:color w:val="000000"/>
          <w:sz w:val="24"/>
          <w:szCs w:val="18"/>
        </w:rPr>
      </w:pPr>
    </w:p>
    <w:p w:rsidR="00344FE4" w:rsidRDefault="00DE0F7B" w:rsidP="004417E6">
      <w:pPr>
        <w:spacing w:line="360" w:lineRule="auto"/>
        <w:rPr>
          <w:rFonts w:ascii="仿宋" w:eastAsia="仿宋" w:hAnsi="仿宋" w:cs="Helvetica"/>
          <w:color w:val="000000"/>
          <w:sz w:val="24"/>
          <w:szCs w:val="18"/>
        </w:rPr>
      </w:pPr>
      <w:r w:rsidRPr="00E4053B">
        <w:rPr>
          <w:rFonts w:ascii="仿宋" w:eastAsia="仿宋" w:hAnsi="仿宋"/>
          <w:b/>
          <w:color w:val="0070C0"/>
          <w:sz w:val="28"/>
          <w:szCs w:val="18"/>
        </w:rPr>
        <w:t>【课程收费】</w:t>
      </w:r>
      <w:r w:rsidR="00E46F3C" w:rsidRPr="006A17AC">
        <w:rPr>
          <w:rFonts w:ascii="仿宋" w:eastAsia="仿宋" w:hAnsi="仿宋" w:hint="eastAsia"/>
          <w:b/>
          <w:color w:val="215868" w:themeColor="accent5" w:themeShade="80"/>
          <w:sz w:val="28"/>
          <w:szCs w:val="18"/>
        </w:rPr>
        <w:t xml:space="preserve"> </w:t>
      </w:r>
      <w:r w:rsidR="00DA1531" w:rsidRPr="00052943">
        <w:rPr>
          <w:rFonts w:ascii="仿宋" w:eastAsia="仿宋" w:hAnsi="仿宋" w:cs="Helvetica" w:hint="eastAsia"/>
          <w:color w:val="000000"/>
          <w:sz w:val="24"/>
          <w:szCs w:val="18"/>
        </w:rPr>
        <w:t>1天课程</w:t>
      </w:r>
      <w:r w:rsidRPr="00052943">
        <w:rPr>
          <w:rFonts w:ascii="仿宋" w:eastAsia="仿宋" w:hAnsi="仿宋" w:cs="Helvetica" w:hint="eastAsia"/>
          <w:color w:val="000000"/>
          <w:sz w:val="24"/>
          <w:szCs w:val="18"/>
        </w:rPr>
        <w:t xml:space="preserve"> </w:t>
      </w:r>
    </w:p>
    <w:p w:rsidR="00A92D0F" w:rsidRPr="004A6D1B" w:rsidRDefault="00A92D0F" w:rsidP="00A92D0F">
      <w:pPr>
        <w:spacing w:line="360" w:lineRule="auto"/>
        <w:rPr>
          <w:rFonts w:ascii="仿宋" w:eastAsia="仿宋" w:hAnsi="仿宋"/>
          <w:b/>
          <w:color w:val="E36C0A" w:themeColor="accent6" w:themeShade="BF"/>
          <w:sz w:val="28"/>
          <w:szCs w:val="18"/>
        </w:rPr>
      </w:pPr>
      <w:r w:rsidRPr="004A6D1B">
        <w:rPr>
          <w:rFonts w:ascii="仿宋" w:eastAsia="仿宋" w:hAnsi="仿宋" w:cs="Helvetica" w:hint="eastAsia"/>
          <w:color w:val="000000"/>
          <w:sz w:val="24"/>
          <w:szCs w:val="18"/>
        </w:rPr>
        <w:t>苏州工业园区社会保险基金和公积金管理中心全额补贴</w:t>
      </w:r>
    </w:p>
    <w:p w:rsidR="00A92D0F" w:rsidRPr="00E4053B" w:rsidRDefault="00A92D0F" w:rsidP="00A92D0F">
      <w:pPr>
        <w:spacing w:line="360" w:lineRule="auto"/>
        <w:rPr>
          <w:rFonts w:ascii="仿宋" w:eastAsia="仿宋" w:hAnsi="仿宋"/>
          <w:color w:val="0070C0"/>
          <w:sz w:val="24"/>
          <w:szCs w:val="18"/>
        </w:rPr>
      </w:pPr>
      <w:r w:rsidRPr="00E4053B">
        <w:rPr>
          <w:rFonts w:ascii="仿宋" w:eastAsia="仿宋" w:hAnsi="仿宋" w:hint="eastAsia"/>
          <w:color w:val="0070C0"/>
          <w:sz w:val="24"/>
          <w:szCs w:val="18"/>
        </w:rPr>
        <w:t>符合园区条件的企业学员可参与免费培训机会（企业无需付费，同一项目每家企业不限名额，可分批报名参与），总培训人数800人</w:t>
      </w:r>
    </w:p>
    <w:p w:rsidR="00780E7E" w:rsidRPr="008F54A1" w:rsidRDefault="00DE0F7B" w:rsidP="008F54A1">
      <w:pPr>
        <w:spacing w:line="360" w:lineRule="auto"/>
        <w:outlineLvl w:val="0"/>
        <w:rPr>
          <w:rFonts w:ascii="仿宋" w:eastAsia="仿宋" w:hAnsi="仿宋"/>
          <w:b/>
          <w:color w:val="548DD4" w:themeColor="text2" w:themeTint="99"/>
          <w:sz w:val="32"/>
          <w:szCs w:val="18"/>
        </w:rPr>
      </w:pPr>
      <w:r w:rsidRPr="008F54A1">
        <w:rPr>
          <w:rFonts w:ascii="仿宋" w:eastAsia="仿宋" w:hAnsi="仿宋"/>
          <w:b/>
          <w:color w:val="548DD4" w:themeColor="text2" w:themeTint="99"/>
          <w:sz w:val="32"/>
          <w:szCs w:val="18"/>
        </w:rPr>
        <w:lastRenderedPageBreak/>
        <w:t>【培训</w:t>
      </w:r>
      <w:r w:rsidR="008F44D8" w:rsidRPr="008F54A1">
        <w:rPr>
          <w:rFonts w:ascii="仿宋" w:eastAsia="仿宋" w:hAnsi="仿宋" w:hint="eastAsia"/>
          <w:b/>
          <w:color w:val="548DD4" w:themeColor="text2" w:themeTint="99"/>
          <w:sz w:val="32"/>
          <w:szCs w:val="18"/>
        </w:rPr>
        <w:t>安排</w:t>
      </w:r>
      <w:r w:rsidRPr="008F54A1">
        <w:rPr>
          <w:rFonts w:ascii="仿宋" w:eastAsia="仿宋" w:hAnsi="仿宋"/>
          <w:b/>
          <w:color w:val="548DD4" w:themeColor="text2" w:themeTint="99"/>
          <w:sz w:val="32"/>
          <w:szCs w:val="18"/>
        </w:rPr>
        <w:t>】</w:t>
      </w:r>
    </w:p>
    <w:p w:rsidR="00285E26" w:rsidRPr="00E4053B" w:rsidRDefault="008F27FB" w:rsidP="004417E6">
      <w:pPr>
        <w:spacing w:line="360" w:lineRule="auto"/>
        <w:rPr>
          <w:rFonts w:ascii="仿宋" w:eastAsia="仿宋" w:hAnsi="仿宋"/>
          <w:b/>
          <w:color w:val="0070C0"/>
          <w:sz w:val="24"/>
          <w:szCs w:val="24"/>
        </w:rPr>
      </w:pPr>
      <w:r w:rsidRPr="00E4053B">
        <w:rPr>
          <w:rFonts w:ascii="仿宋" w:eastAsia="仿宋" w:hAnsi="仿宋" w:hint="eastAsia"/>
          <w:b/>
          <w:color w:val="0070C0"/>
          <w:sz w:val="24"/>
          <w:szCs w:val="24"/>
        </w:rPr>
        <w:t>2021</w:t>
      </w:r>
      <w:r w:rsidR="00780E7E" w:rsidRPr="00E4053B">
        <w:rPr>
          <w:rFonts w:ascii="仿宋" w:eastAsia="仿宋" w:hAnsi="仿宋" w:hint="eastAsia"/>
          <w:b/>
          <w:color w:val="0070C0"/>
          <w:sz w:val="24"/>
          <w:szCs w:val="24"/>
        </w:rPr>
        <w:t>年</w:t>
      </w:r>
      <w:r w:rsidR="007D069B" w:rsidRPr="00E4053B">
        <w:rPr>
          <w:rFonts w:ascii="仿宋" w:eastAsia="仿宋" w:hAnsi="仿宋"/>
          <w:b/>
          <w:color w:val="0070C0"/>
          <w:sz w:val="24"/>
          <w:szCs w:val="24"/>
        </w:rPr>
        <w:t>6</w:t>
      </w:r>
      <w:r w:rsidR="00780E7E" w:rsidRPr="00E4053B">
        <w:rPr>
          <w:rFonts w:ascii="仿宋" w:eastAsia="仿宋" w:hAnsi="仿宋" w:hint="eastAsia"/>
          <w:b/>
          <w:color w:val="0070C0"/>
          <w:sz w:val="24"/>
          <w:szCs w:val="24"/>
        </w:rPr>
        <w:t>月-</w:t>
      </w:r>
      <w:r w:rsidR="007D069B" w:rsidRPr="00E4053B">
        <w:rPr>
          <w:rFonts w:ascii="仿宋" w:eastAsia="仿宋" w:hAnsi="仿宋"/>
          <w:b/>
          <w:color w:val="0070C0"/>
          <w:sz w:val="24"/>
          <w:szCs w:val="24"/>
        </w:rPr>
        <w:t>8</w:t>
      </w:r>
      <w:r w:rsidR="00780E7E" w:rsidRPr="00E4053B">
        <w:rPr>
          <w:rFonts w:ascii="仿宋" w:eastAsia="仿宋" w:hAnsi="仿宋" w:hint="eastAsia"/>
          <w:b/>
          <w:color w:val="0070C0"/>
          <w:sz w:val="24"/>
          <w:szCs w:val="24"/>
        </w:rPr>
        <w:t>月内计划安排</w:t>
      </w:r>
      <w:r w:rsidR="00647930" w:rsidRPr="00E4053B">
        <w:rPr>
          <w:rFonts w:ascii="仿宋" w:eastAsia="仿宋" w:hAnsi="仿宋" w:hint="eastAsia"/>
          <w:b/>
          <w:color w:val="0070C0"/>
          <w:sz w:val="24"/>
          <w:szCs w:val="24"/>
        </w:rPr>
        <w:t>10</w:t>
      </w:r>
      <w:r w:rsidR="00780E7E" w:rsidRPr="00E4053B">
        <w:rPr>
          <w:rFonts w:ascii="仿宋" w:eastAsia="仿宋" w:hAnsi="仿宋" w:hint="eastAsia"/>
          <w:b/>
          <w:color w:val="0070C0"/>
          <w:sz w:val="24"/>
          <w:szCs w:val="24"/>
        </w:rPr>
        <w:t>期园区工伤预防企业基层生产骨干培训，每期参训人数80人，每期培训为期1天，课程包含以下3个模块。</w:t>
      </w:r>
    </w:p>
    <w:p w:rsidR="0084629A" w:rsidRDefault="000F4001" w:rsidP="00E4053B">
      <w:pPr>
        <w:spacing w:line="360" w:lineRule="auto"/>
        <w:rPr>
          <w:rFonts w:ascii="仿宋" w:eastAsia="仿宋" w:hAnsi="仿宋"/>
          <w:b/>
          <w:color w:val="E36C0A" w:themeColor="accent6" w:themeShade="BF"/>
          <w:sz w:val="24"/>
          <w:szCs w:val="24"/>
        </w:rPr>
      </w:pPr>
      <w:r>
        <w:rPr>
          <w:rFonts w:ascii="仿宋" w:eastAsia="仿宋" w:hAnsi="仿宋"/>
          <w:b/>
          <w:noProof/>
          <w:color w:val="E36C0A" w:themeColor="accent6" w:themeShade="BF"/>
          <w:sz w:val="24"/>
          <w:szCs w:val="24"/>
        </w:rPr>
        <mc:AlternateContent>
          <mc:Choice Requires="wps">
            <w:drawing>
              <wp:anchor distT="0" distB="0" distL="114300" distR="114300" simplePos="0" relativeHeight="251664384" behindDoc="0" locked="0" layoutInCell="1" allowOverlap="1">
                <wp:simplePos x="0" y="0"/>
                <wp:positionH relativeFrom="column">
                  <wp:posOffset>2181224</wp:posOffset>
                </wp:positionH>
                <wp:positionV relativeFrom="paragraph">
                  <wp:posOffset>208280</wp:posOffset>
                </wp:positionV>
                <wp:extent cx="866775" cy="838200"/>
                <wp:effectExtent l="0" t="0" r="28575" b="19050"/>
                <wp:wrapNone/>
                <wp:docPr id="1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38200"/>
                        </a:xfrm>
                        <a:prstGeom prst="ellipse">
                          <a:avLst/>
                        </a:prstGeom>
                        <a:solidFill>
                          <a:schemeClr val="tx2">
                            <a:lumMod val="60000"/>
                            <a:lumOff val="40000"/>
                          </a:schemeClr>
                        </a:solidFill>
                        <a:ln w="9525">
                          <a:solidFill>
                            <a:schemeClr val="accent5">
                              <a:lumMod val="75000"/>
                              <a:lumOff val="0"/>
                            </a:schemeClr>
                          </a:solidFill>
                          <a:round/>
                          <a:headEnd/>
                          <a:tailEnd/>
                        </a:ln>
                      </wps:spPr>
                      <wps:txbx>
                        <w:txbxContent>
                          <w:p w:rsidR="000D2EAD" w:rsidRPr="0084629A" w:rsidRDefault="000D2EAD">
                            <w:pPr>
                              <w:rPr>
                                <w:b/>
                                <w:color w:val="FFFFFF" w:themeColor="background1"/>
                              </w:rPr>
                            </w:pPr>
                            <w:r w:rsidRPr="0084629A">
                              <w:rPr>
                                <w:rFonts w:hint="eastAsia"/>
                                <w:b/>
                                <w:color w:val="FFFFFF" w:themeColor="background1"/>
                              </w:rPr>
                              <w:t>专业</w:t>
                            </w:r>
                            <w:r w:rsidRPr="0084629A">
                              <w:rPr>
                                <w:b/>
                                <w:color w:val="FFFFFF" w:themeColor="background1"/>
                              </w:rPr>
                              <w:t>知识培训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171.75pt;margin-top:16.4pt;width:68.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" fillcolor="#548dd4 [1951]" strokecolor="#31849b [2408]">
                <v:textbox>
                  <w:txbxContent>
                    <w:p w:rsidR="000D2EAD" w:rsidRPr="0084629A" w:rsidRDefault="000D2EAD">
                      <w:pPr>
                        <w:rPr>
                          <w:b/>
                          <w:color w:val="FFFFFF" w:themeColor="background1"/>
                        </w:rPr>
                      </w:pPr>
                      <w:r w:rsidRPr="0084629A">
                        <w:rPr>
                          <w:rFonts w:hint="eastAsia"/>
                          <w:b/>
                          <w:color w:val="FFFFFF" w:themeColor="background1"/>
                        </w:rPr>
                        <w:t>专业</w:t>
                      </w:r>
                      <w:r w:rsidRPr="0084629A">
                        <w:rPr>
                          <w:b/>
                          <w:color w:val="FFFFFF" w:themeColor="background1"/>
                        </w:rPr>
                        <w:t>知识培训</w:t>
                      </w:r>
                    </w:p>
                  </w:txbxContent>
                </v:textbox>
              </v:oval>
            </w:pict>
          </mc:Fallback>
        </mc:AlternateContent>
      </w:r>
    </w:p>
    <w:p w:rsidR="0084629A" w:rsidRDefault="000F4001" w:rsidP="00344FE4">
      <w:pPr>
        <w:spacing w:line="360" w:lineRule="auto"/>
        <w:ind w:firstLineChars="600" w:firstLine="1446"/>
        <w:rPr>
          <w:rFonts w:ascii="仿宋" w:eastAsia="仿宋" w:hAnsi="仿宋"/>
          <w:b/>
          <w:color w:val="E36C0A" w:themeColor="accent6" w:themeShade="BF"/>
          <w:sz w:val="24"/>
          <w:szCs w:val="24"/>
        </w:rPr>
      </w:pPr>
      <w:r>
        <w:rPr>
          <w:rFonts w:ascii="仿宋" w:eastAsia="仿宋" w:hAnsi="仿宋"/>
          <w:b/>
          <w:noProof/>
          <w:color w:val="E36C0A" w:themeColor="accent6" w:themeShade="BF"/>
          <w:sz w:val="24"/>
          <w:szCs w:val="24"/>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246380</wp:posOffset>
                </wp:positionV>
                <wp:extent cx="2219325" cy="1647825"/>
                <wp:effectExtent l="0" t="1905" r="0" b="762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647825"/>
                        </a:xfrm>
                        <a:prstGeom prst="triangle">
                          <a:avLst>
                            <a:gd name="adj" fmla="val 50000"/>
                          </a:avLst>
                        </a:prstGeom>
                        <a:solidFill>
                          <a:schemeClr val="bg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0D2EAD" w:rsidRPr="006A17AC" w:rsidRDefault="000D2EAD" w:rsidP="006A17AC">
                            <w:pPr>
                              <w:jc w:val="center"/>
                              <w:rPr>
                                <w:b/>
                              </w:rPr>
                            </w:pPr>
                            <w:r w:rsidRPr="006A17AC">
                              <w:rPr>
                                <w:rFonts w:hint="eastAsia"/>
                                <w:b/>
                              </w:rPr>
                              <w:t>企业</w:t>
                            </w:r>
                            <w:r w:rsidRPr="006A17AC">
                              <w:rPr>
                                <w:b/>
                              </w:rPr>
                              <w:t>基层骨干专题培训课程</w:t>
                            </w:r>
                          </w:p>
                          <w:p w:rsidR="000D2EAD" w:rsidRDefault="000D2E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27" type="#_x0000_t5" style="position:absolute;left:0;text-align:left;margin-left:114.75pt;margin-top:19.4pt;width:174.7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" fillcolor="white [3212]" stroked="f" strokecolor="#f2f2f2 [3041]" strokeweight="3pt">
                <v:shadow color="#622423 [1605]" opacity=".5" offset="1pt"/>
                <v:textbox>
                  <w:txbxContent>
                    <w:p w:rsidR="000D2EAD" w:rsidRPr="006A17AC" w:rsidRDefault="000D2EAD" w:rsidP="006A17AC">
                      <w:pPr>
                        <w:jc w:val="center"/>
                        <w:rPr>
                          <w:b/>
                        </w:rPr>
                      </w:pPr>
                      <w:r w:rsidRPr="006A17AC">
                        <w:rPr>
                          <w:rFonts w:hint="eastAsia"/>
                          <w:b/>
                        </w:rPr>
                        <w:t>企业</w:t>
                      </w:r>
                      <w:r w:rsidRPr="006A17AC">
                        <w:rPr>
                          <w:b/>
                        </w:rPr>
                        <w:t>基层骨干专题培训课程</w:t>
                      </w:r>
                    </w:p>
                    <w:p w:rsidR="000D2EAD" w:rsidRDefault="000D2EAD"/>
                  </w:txbxContent>
                </v:textbox>
              </v:shape>
            </w:pict>
          </mc:Fallback>
        </mc:AlternateContent>
      </w:r>
      <w:r>
        <w:rPr>
          <w:rFonts w:ascii="仿宋" w:eastAsia="仿宋" w:hAnsi="仿宋"/>
          <w:b/>
          <w:noProof/>
          <w:color w:val="E36C0A" w:themeColor="accent6" w:themeShade="BF"/>
          <w:sz w:val="24"/>
          <w:szCs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122555</wp:posOffset>
                </wp:positionV>
                <wp:extent cx="2619375" cy="1866900"/>
                <wp:effectExtent l="38100" t="38100" r="47625" b="190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866900"/>
                        </a:xfrm>
                        <a:prstGeom prst="triangle">
                          <a:avLst>
                            <a:gd name="adj" fmla="val 50000"/>
                          </a:avLst>
                        </a:prstGeom>
                        <a:solidFill>
                          <a:schemeClr val="tx2">
                            <a:lumMod val="60000"/>
                            <a:lumOff val="40000"/>
                          </a:schemeClr>
                        </a:solidFill>
                        <a:ln w="38100" cmpd="sng">
                          <a:solidFill>
                            <a:schemeClr val="tx2">
                              <a:lumMod val="60000"/>
                              <a:lumOff val="40000"/>
                            </a:schemeClr>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46074" id="AutoShape 11" o:spid="_x0000_s1026" type="#_x0000_t5" style="position:absolute;left:0;text-align:left;margin-left:99pt;margin-top:9.65pt;width:206.2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" fillcolor="#548dd4 [1951]" strokecolor="#548dd4 [1951]" strokeweight="3pt"/>
            </w:pict>
          </mc:Fallback>
        </mc:AlternateContent>
      </w:r>
    </w:p>
    <w:p w:rsidR="0084629A" w:rsidRDefault="0084629A" w:rsidP="00344FE4">
      <w:pPr>
        <w:spacing w:line="360" w:lineRule="auto"/>
        <w:ind w:firstLineChars="600" w:firstLine="1446"/>
        <w:rPr>
          <w:rFonts w:ascii="仿宋" w:eastAsia="仿宋" w:hAnsi="仿宋"/>
          <w:b/>
          <w:color w:val="E36C0A" w:themeColor="accent6" w:themeShade="BF"/>
          <w:sz w:val="24"/>
          <w:szCs w:val="24"/>
        </w:rPr>
      </w:pPr>
    </w:p>
    <w:p w:rsidR="0084629A" w:rsidRDefault="0084629A" w:rsidP="00344FE4">
      <w:pPr>
        <w:spacing w:line="360" w:lineRule="auto"/>
        <w:ind w:firstLineChars="600" w:firstLine="1446"/>
        <w:rPr>
          <w:rFonts w:ascii="仿宋" w:eastAsia="仿宋" w:hAnsi="仿宋"/>
          <w:b/>
          <w:color w:val="E36C0A" w:themeColor="accent6" w:themeShade="BF"/>
          <w:sz w:val="24"/>
          <w:szCs w:val="24"/>
        </w:rPr>
      </w:pPr>
    </w:p>
    <w:p w:rsidR="0084629A" w:rsidRDefault="0084629A" w:rsidP="00344FE4">
      <w:pPr>
        <w:spacing w:line="360" w:lineRule="auto"/>
        <w:ind w:firstLineChars="600" w:firstLine="1446"/>
        <w:rPr>
          <w:rFonts w:ascii="仿宋" w:eastAsia="仿宋" w:hAnsi="仿宋"/>
          <w:b/>
          <w:color w:val="E36C0A" w:themeColor="accent6" w:themeShade="BF"/>
          <w:sz w:val="24"/>
          <w:szCs w:val="24"/>
        </w:rPr>
      </w:pPr>
    </w:p>
    <w:p w:rsidR="0084629A" w:rsidRDefault="000F4001" w:rsidP="00344FE4">
      <w:pPr>
        <w:spacing w:line="360" w:lineRule="auto"/>
        <w:ind w:firstLineChars="600" w:firstLine="1446"/>
        <w:rPr>
          <w:rFonts w:ascii="仿宋" w:eastAsia="仿宋" w:hAnsi="仿宋"/>
          <w:b/>
          <w:color w:val="E36C0A" w:themeColor="accent6" w:themeShade="BF"/>
          <w:sz w:val="24"/>
          <w:szCs w:val="24"/>
        </w:rPr>
      </w:pPr>
      <w:r>
        <w:rPr>
          <w:rFonts w:ascii="仿宋" w:eastAsia="仿宋" w:hAnsi="仿宋"/>
          <w:b/>
          <w:noProof/>
          <w:color w:val="E36C0A" w:themeColor="accent6" w:themeShade="BF"/>
          <w:sz w:val="24"/>
          <w:szCs w:val="24"/>
        </w:rPr>
        <mc:AlternateContent>
          <mc:Choice Requires="wps">
            <w:drawing>
              <wp:anchor distT="0" distB="0" distL="114300" distR="114300" simplePos="0" relativeHeight="251665408" behindDoc="0" locked="0" layoutInCell="1" allowOverlap="1">
                <wp:simplePos x="0" y="0"/>
                <wp:positionH relativeFrom="column">
                  <wp:posOffset>1066800</wp:posOffset>
                </wp:positionH>
                <wp:positionV relativeFrom="paragraph">
                  <wp:posOffset>276860</wp:posOffset>
                </wp:positionV>
                <wp:extent cx="771525" cy="762000"/>
                <wp:effectExtent l="0" t="0" r="28575" b="19050"/>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2000"/>
                        </a:xfrm>
                        <a:prstGeom prst="ellipse">
                          <a:avLst/>
                        </a:prstGeom>
                        <a:solidFill>
                          <a:schemeClr val="tx2">
                            <a:lumMod val="60000"/>
                            <a:lumOff val="40000"/>
                          </a:schemeClr>
                        </a:solidFill>
                        <a:ln w="9525">
                          <a:solidFill>
                            <a:schemeClr val="accent5">
                              <a:lumMod val="75000"/>
                              <a:lumOff val="0"/>
                            </a:schemeClr>
                          </a:solidFill>
                          <a:round/>
                          <a:headEnd/>
                          <a:tailEnd/>
                        </a:ln>
                      </wps:spPr>
                      <wps:txbx>
                        <w:txbxContent>
                          <w:p w:rsidR="000D2EAD" w:rsidRPr="0084629A" w:rsidRDefault="000D2EAD">
                            <w:pPr>
                              <w:rPr>
                                <w:b/>
                                <w:color w:val="FFFFFF" w:themeColor="background1"/>
                              </w:rPr>
                            </w:pPr>
                            <w:r w:rsidRPr="0084629A">
                              <w:rPr>
                                <w:rFonts w:hint="eastAsia"/>
                                <w:b/>
                                <w:color w:val="FFFFFF" w:themeColor="background1"/>
                              </w:rPr>
                              <w:t>心理健康</w:t>
                            </w:r>
                            <w:r w:rsidRPr="0084629A">
                              <w:rPr>
                                <w:b/>
                                <w:color w:val="FFFFFF" w:themeColor="background1"/>
                              </w:rPr>
                              <w:t>发展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84pt;margin-top:21.8pt;width:60.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" fillcolor="#548dd4 [1951]" strokecolor="#31849b [2408]">
                <v:textbox>
                  <w:txbxContent>
                    <w:p w:rsidR="000D2EAD" w:rsidRPr="0084629A" w:rsidRDefault="000D2EAD">
                      <w:pPr>
                        <w:rPr>
                          <w:b/>
                          <w:color w:val="FFFFFF" w:themeColor="background1"/>
                        </w:rPr>
                      </w:pPr>
                      <w:r w:rsidRPr="0084629A">
                        <w:rPr>
                          <w:rFonts w:hint="eastAsia"/>
                          <w:b/>
                          <w:color w:val="FFFFFF" w:themeColor="background1"/>
                        </w:rPr>
                        <w:t>心理健康</w:t>
                      </w:r>
                      <w:r w:rsidRPr="0084629A">
                        <w:rPr>
                          <w:b/>
                          <w:color w:val="FFFFFF" w:themeColor="background1"/>
                        </w:rPr>
                        <w:t>发展</w:t>
                      </w:r>
                    </w:p>
                  </w:txbxContent>
                </v:textbox>
              </v:oval>
            </w:pict>
          </mc:Fallback>
        </mc:AlternateContent>
      </w:r>
    </w:p>
    <w:p w:rsidR="0084629A" w:rsidRDefault="000F4001" w:rsidP="00344FE4">
      <w:pPr>
        <w:spacing w:line="360" w:lineRule="auto"/>
        <w:ind w:firstLineChars="600" w:firstLine="1446"/>
        <w:rPr>
          <w:rFonts w:ascii="仿宋" w:eastAsia="仿宋" w:hAnsi="仿宋"/>
          <w:b/>
          <w:color w:val="E36C0A" w:themeColor="accent6" w:themeShade="BF"/>
          <w:sz w:val="24"/>
          <w:szCs w:val="24"/>
        </w:rPr>
      </w:pPr>
      <w:r>
        <w:rPr>
          <w:rFonts w:ascii="仿宋" w:eastAsia="仿宋" w:hAnsi="仿宋"/>
          <w:b/>
          <w:noProof/>
          <w:color w:val="E36C0A" w:themeColor="accent6" w:themeShade="BF"/>
          <w:sz w:val="24"/>
          <w:szCs w:val="24"/>
        </w:rPr>
        <mc:AlternateContent>
          <mc:Choice Requires="wps">
            <w:drawing>
              <wp:anchor distT="0" distB="0" distL="114300" distR="114300" simplePos="0" relativeHeight="251666432" behindDoc="0" locked="0" layoutInCell="1" allowOverlap="1">
                <wp:simplePos x="0" y="0"/>
                <wp:positionH relativeFrom="column">
                  <wp:posOffset>3409950</wp:posOffset>
                </wp:positionH>
                <wp:positionV relativeFrom="paragraph">
                  <wp:posOffset>17780</wp:posOffset>
                </wp:positionV>
                <wp:extent cx="790575" cy="752475"/>
                <wp:effectExtent l="0" t="0" r="28575" b="2857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52475"/>
                        </a:xfrm>
                        <a:prstGeom prst="ellipse">
                          <a:avLst/>
                        </a:prstGeom>
                        <a:solidFill>
                          <a:schemeClr val="tx2">
                            <a:lumMod val="60000"/>
                            <a:lumOff val="40000"/>
                          </a:schemeClr>
                        </a:solidFill>
                        <a:ln w="9525">
                          <a:solidFill>
                            <a:schemeClr val="accent5">
                              <a:lumMod val="75000"/>
                              <a:lumOff val="0"/>
                            </a:schemeClr>
                          </a:solidFill>
                          <a:round/>
                          <a:headEnd/>
                          <a:tailEnd/>
                        </a:ln>
                      </wps:spPr>
                      <wps:txbx>
                        <w:txbxContent>
                          <w:p w:rsidR="000D2EAD" w:rsidRPr="0084629A" w:rsidRDefault="000D2EAD">
                            <w:pPr>
                              <w:rPr>
                                <w:b/>
                                <w:color w:val="FFFFFF" w:themeColor="background1"/>
                                <w:sz w:val="22"/>
                              </w:rPr>
                            </w:pPr>
                            <w:r w:rsidRPr="0084629A">
                              <w:rPr>
                                <w:rFonts w:hint="eastAsia"/>
                                <w:b/>
                                <w:color w:val="FFFFFF" w:themeColor="background1"/>
                                <w:sz w:val="22"/>
                              </w:rPr>
                              <w:t>安全</w:t>
                            </w:r>
                            <w:r>
                              <w:rPr>
                                <w:b/>
                                <w:color w:val="FFFFFF" w:themeColor="background1"/>
                                <w:sz w:val="22"/>
                              </w:rPr>
                              <w:t>体</w:t>
                            </w:r>
                            <w:r>
                              <w:rPr>
                                <w:rFonts w:hint="eastAsia"/>
                                <w:b/>
                                <w:color w:val="FFFFFF" w:themeColor="background1"/>
                                <w:sz w:val="22"/>
                              </w:rPr>
                              <w:t>感</w:t>
                            </w:r>
                            <w:r w:rsidRPr="0084629A">
                              <w:rPr>
                                <w:b/>
                                <w:color w:val="FFFFFF" w:themeColor="background1"/>
                                <w:sz w:val="22"/>
                              </w:rPr>
                              <w:t>培训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9" style="position:absolute;left:0;text-align:left;margin-left:268.5pt;margin-top:1.4pt;width:62.2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" fillcolor="#548dd4 [1951]" strokecolor="#31849b [2408]">
                <v:textbox>
                  <w:txbxContent>
                    <w:p w:rsidR="000D2EAD" w:rsidRPr="0084629A" w:rsidRDefault="000D2EAD">
                      <w:pPr>
                        <w:rPr>
                          <w:b/>
                          <w:color w:val="FFFFFF" w:themeColor="background1"/>
                          <w:sz w:val="22"/>
                        </w:rPr>
                      </w:pPr>
                      <w:r w:rsidRPr="0084629A">
                        <w:rPr>
                          <w:rFonts w:hint="eastAsia"/>
                          <w:b/>
                          <w:color w:val="FFFFFF" w:themeColor="background1"/>
                          <w:sz w:val="22"/>
                        </w:rPr>
                        <w:t>安全</w:t>
                      </w:r>
                      <w:r>
                        <w:rPr>
                          <w:b/>
                          <w:color w:val="FFFFFF" w:themeColor="background1"/>
                          <w:sz w:val="22"/>
                        </w:rPr>
                        <w:t>体</w:t>
                      </w:r>
                      <w:r>
                        <w:rPr>
                          <w:rFonts w:hint="eastAsia"/>
                          <w:b/>
                          <w:color w:val="FFFFFF" w:themeColor="background1"/>
                          <w:sz w:val="22"/>
                        </w:rPr>
                        <w:t>感</w:t>
                      </w:r>
                      <w:r w:rsidRPr="0084629A">
                        <w:rPr>
                          <w:b/>
                          <w:color w:val="FFFFFF" w:themeColor="background1"/>
                          <w:sz w:val="22"/>
                        </w:rPr>
                        <w:t>培训</w:t>
                      </w:r>
                    </w:p>
                  </w:txbxContent>
                </v:textbox>
              </v:oval>
            </w:pict>
          </mc:Fallback>
        </mc:AlternateContent>
      </w:r>
    </w:p>
    <w:p w:rsidR="0084629A" w:rsidRDefault="0084629A" w:rsidP="00344FE4">
      <w:pPr>
        <w:spacing w:line="360" w:lineRule="auto"/>
        <w:ind w:firstLineChars="600" w:firstLine="1446"/>
        <w:rPr>
          <w:rFonts w:ascii="仿宋" w:eastAsia="仿宋" w:hAnsi="仿宋"/>
          <w:b/>
          <w:color w:val="E36C0A" w:themeColor="accent6" w:themeShade="BF"/>
          <w:sz w:val="24"/>
          <w:szCs w:val="24"/>
        </w:rPr>
      </w:pPr>
    </w:p>
    <w:p w:rsidR="0084629A" w:rsidRDefault="0084629A" w:rsidP="00344FE4">
      <w:pPr>
        <w:spacing w:line="360" w:lineRule="auto"/>
        <w:ind w:firstLineChars="600" w:firstLine="1446"/>
        <w:rPr>
          <w:rFonts w:ascii="仿宋" w:eastAsia="仿宋" w:hAnsi="仿宋"/>
          <w:b/>
          <w:color w:val="E36C0A" w:themeColor="accent6" w:themeShade="BF"/>
          <w:sz w:val="24"/>
          <w:szCs w:val="24"/>
        </w:rPr>
      </w:pPr>
    </w:p>
    <w:p w:rsidR="0084629A" w:rsidRPr="00052943" w:rsidRDefault="0084629A" w:rsidP="00E4053B">
      <w:pPr>
        <w:spacing w:line="360" w:lineRule="auto"/>
        <w:rPr>
          <w:rFonts w:ascii="仿宋" w:eastAsia="仿宋" w:hAnsi="仿宋"/>
          <w:b/>
          <w:color w:val="E36C0A" w:themeColor="accent6" w:themeShade="BF"/>
          <w:sz w:val="24"/>
          <w:szCs w:val="24"/>
        </w:rPr>
      </w:pPr>
    </w:p>
    <w:p w:rsidR="00052943" w:rsidRPr="00052943" w:rsidRDefault="00052943" w:rsidP="00052943">
      <w:pPr>
        <w:spacing w:line="360" w:lineRule="auto"/>
        <w:rPr>
          <w:rFonts w:ascii="仿宋" w:eastAsia="仿宋" w:hAnsi="仿宋" w:cs="Helvetica"/>
          <w:color w:val="000000"/>
          <w:sz w:val="24"/>
          <w:szCs w:val="18"/>
        </w:rPr>
      </w:pPr>
      <w:r w:rsidRPr="00052943">
        <w:rPr>
          <w:rFonts w:ascii="仿宋" w:eastAsia="仿宋" w:hAnsi="仿宋" w:cs="Helvetica" w:hint="eastAsia"/>
          <w:color w:val="000000"/>
          <w:sz w:val="24"/>
          <w:szCs w:val="18"/>
        </w:rPr>
        <w:t>培训规划以从事</w:t>
      </w:r>
      <w:r w:rsidRPr="00052943">
        <w:rPr>
          <w:rFonts w:ascii="仿宋" w:eastAsia="仿宋" w:hAnsi="仿宋" w:cs="Helvetica"/>
          <w:color w:val="000000"/>
          <w:sz w:val="24"/>
          <w:szCs w:val="18"/>
        </w:rPr>
        <w:t>相关行业的企业基层管理人员、</w:t>
      </w:r>
      <w:r w:rsidRPr="00052943">
        <w:rPr>
          <w:rFonts w:ascii="仿宋" w:eastAsia="仿宋" w:hAnsi="仿宋" w:cs="Helvetica" w:hint="eastAsia"/>
          <w:color w:val="000000"/>
          <w:sz w:val="24"/>
          <w:szCs w:val="18"/>
        </w:rPr>
        <w:t>班组长、</w:t>
      </w:r>
      <w:r w:rsidRPr="00052943">
        <w:rPr>
          <w:rFonts w:ascii="仿宋" w:eastAsia="仿宋" w:hAnsi="仿宋" w:cs="Helvetica"/>
          <w:color w:val="000000"/>
          <w:sz w:val="24"/>
          <w:szCs w:val="18"/>
        </w:rPr>
        <w:t>技术骨干、特种作业人员</w:t>
      </w:r>
      <w:r w:rsidRPr="00052943">
        <w:rPr>
          <w:rFonts w:ascii="仿宋" w:eastAsia="仿宋" w:hAnsi="仿宋" w:cs="Helvetica" w:hint="eastAsia"/>
          <w:color w:val="000000"/>
          <w:sz w:val="24"/>
          <w:szCs w:val="18"/>
        </w:rPr>
        <w:t>作为培训对象，分五大行业（危化品制造业、电气机械和器材制造业、金属制品业、橡胶和塑料制品业、设备制造业及尘肺病）进行培训。初步每一轮训计划如下：</w:t>
      </w:r>
    </w:p>
    <w:p w:rsidR="00052943" w:rsidRPr="000F4001" w:rsidRDefault="000F4001" w:rsidP="00052943">
      <w:pPr>
        <w:pStyle w:val="af0"/>
        <w:tabs>
          <w:tab w:val="center" w:pos="5100"/>
        </w:tabs>
        <w:spacing w:line="360" w:lineRule="auto"/>
        <w:ind w:leftChars="0" w:left="0"/>
        <w:rPr>
          <w:rFonts w:ascii="仿宋" w:eastAsia="仿宋" w:hAnsi="仿宋"/>
          <w:b/>
          <w:bCs/>
          <w:sz w:val="36"/>
          <w14:shadow w14:blurRad="50800" w14:dist="38100" w14:dir="2700000" w14:sx="100000" w14:sy="100000" w14:kx="0" w14:ky="0" w14:algn="tl">
            <w14:srgbClr w14:val="000000">
              <w14:alpha w14:val="60000"/>
            </w14:srgbClr>
          </w14:shadow>
        </w:rPr>
      </w:pPr>
      <w:r w:rsidRPr="000F4001">
        <w:rPr>
          <w:rFonts w:ascii="仿宋" w:eastAsia="仿宋" w:hAnsi="仿宋"/>
          <w:b/>
          <w:bC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4144" behindDoc="0" locked="0" layoutInCell="1" allowOverlap="1">
                <wp:simplePos x="0" y="0"/>
                <wp:positionH relativeFrom="column">
                  <wp:posOffset>2411730</wp:posOffset>
                </wp:positionH>
                <wp:positionV relativeFrom="paragraph">
                  <wp:posOffset>353695</wp:posOffset>
                </wp:positionV>
                <wp:extent cx="3200400" cy="1070610"/>
                <wp:effectExtent l="11430" t="10160" r="17145" b="1460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706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tabs>
                                <w:tab w:val="left" w:pos="0"/>
                              </w:tabs>
                              <w:ind w:firstLineChars="200" w:firstLine="360"/>
                              <w:jc w:val="left"/>
                              <w:rPr>
                                <w:rFonts w:ascii="仿宋" w:eastAsia="仿宋" w:hAnsi="仿宋"/>
                                <w:sz w:val="18"/>
                              </w:rPr>
                            </w:pPr>
                            <w:r w:rsidRPr="000B5C92">
                              <w:rPr>
                                <w:rFonts w:ascii="仿宋" w:eastAsia="仿宋" w:hAnsi="仿宋" w:hint="eastAsia"/>
                                <w:sz w:val="18"/>
                              </w:rPr>
                              <w:t>通过</w:t>
                            </w:r>
                            <w:r w:rsidRPr="000B5C92">
                              <w:rPr>
                                <w:rFonts w:ascii="仿宋" w:eastAsia="仿宋" w:hAnsi="仿宋"/>
                                <w:sz w:val="18"/>
                              </w:rPr>
                              <w:t>对</w:t>
                            </w:r>
                            <w:r w:rsidRPr="000B5C92">
                              <w:rPr>
                                <w:rFonts w:ascii="仿宋" w:eastAsia="仿宋" w:hAnsi="仿宋" w:hint="eastAsia"/>
                                <w:sz w:val="18"/>
                              </w:rPr>
                              <w:t>工伤事故及职业病产生的基本原理认知到班组作业风险的动态识别与评估管理，再到工伤事故与职业病预防管理实务，使班组对安全管理有个全面的认识。</w:t>
                            </w:r>
                            <w:r w:rsidRPr="000B5C92">
                              <w:rPr>
                                <w:rFonts w:ascii="仿宋" w:eastAsia="仿宋" w:hAnsi="仿宋" w:hint="eastAsia"/>
                                <w:bCs/>
                                <w:sz w:val="18"/>
                              </w:rPr>
                              <w:t>在整个培训课程过程中为下阶段的实训作基础铺垫作用。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89.9pt;margin-top:27.85pt;width:252pt;height:8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" filled="f" strokeweight="1.5pt">
                <v:textbo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tabs>
                          <w:tab w:val="left" w:pos="0"/>
                        </w:tabs>
                        <w:ind w:firstLineChars="200" w:firstLine="360"/>
                        <w:jc w:val="left"/>
                        <w:rPr>
                          <w:rFonts w:ascii="仿宋" w:eastAsia="仿宋" w:hAnsi="仿宋"/>
                          <w:sz w:val="18"/>
                        </w:rPr>
                      </w:pPr>
                      <w:r w:rsidRPr="000B5C92">
                        <w:rPr>
                          <w:rFonts w:ascii="仿宋" w:eastAsia="仿宋" w:hAnsi="仿宋" w:hint="eastAsia"/>
                          <w:sz w:val="18"/>
                        </w:rPr>
                        <w:t>通过</w:t>
                      </w:r>
                      <w:r w:rsidRPr="000B5C92">
                        <w:rPr>
                          <w:rFonts w:ascii="仿宋" w:eastAsia="仿宋" w:hAnsi="仿宋"/>
                          <w:sz w:val="18"/>
                        </w:rPr>
                        <w:t>对</w:t>
                      </w:r>
                      <w:r w:rsidRPr="000B5C92">
                        <w:rPr>
                          <w:rFonts w:ascii="仿宋" w:eastAsia="仿宋" w:hAnsi="仿宋" w:hint="eastAsia"/>
                          <w:sz w:val="18"/>
                        </w:rPr>
                        <w:t>工伤事故及职业病产生的基本原理认知到班组作业风险的动态识别与评估管理，再到工伤事故与职业病预防管理实务，使班组对安全管理有个全面的认识。</w:t>
                      </w:r>
                      <w:r w:rsidRPr="000B5C92">
                        <w:rPr>
                          <w:rFonts w:ascii="仿宋" w:eastAsia="仿宋" w:hAnsi="仿宋" w:hint="eastAsia"/>
                          <w:bCs/>
                          <w:sz w:val="18"/>
                        </w:rPr>
                        <w:t>在整个培训课程过程中为下阶段的实训作基础铺垫作用。</w:t>
                      </w:r>
                    </w:p>
                  </w:txbxContent>
                </v:textbox>
              </v:shape>
            </w:pict>
          </mc:Fallback>
        </mc:AlternateContent>
      </w:r>
      <w:r w:rsidRPr="000F4001">
        <w:rPr>
          <w:rFonts w:ascii="仿宋" w:eastAsia="仿宋" w:hAnsi="仿宋"/>
          <w:b/>
          <w:bC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5168" behindDoc="0" locked="0" layoutInCell="1" allowOverlap="1">
                <wp:simplePos x="0" y="0"/>
                <wp:positionH relativeFrom="column">
                  <wp:posOffset>370840</wp:posOffset>
                </wp:positionH>
                <wp:positionV relativeFrom="paragraph">
                  <wp:posOffset>465455</wp:posOffset>
                </wp:positionV>
                <wp:extent cx="1371600" cy="69342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3420"/>
                        </a:xfrm>
                        <a:prstGeom prst="flowChartAlternateProcess">
                          <a:avLst/>
                        </a:prstGeom>
                        <a:gradFill rotWithShape="0">
                          <a:gsLst>
                            <a:gs pos="0">
                              <a:schemeClr val="tx2">
                                <a:lumMod val="60000"/>
                                <a:lumOff val="40000"/>
                              </a:schemeClr>
                            </a:gs>
                            <a:gs pos="100000">
                              <a:srgbClr val="FFFFFF"/>
                            </a:gs>
                          </a:gsLst>
                          <a:lin ang="5400000" scaled="1"/>
                        </a:gradFill>
                        <a:ln>
                          <a:noFill/>
                        </a:ln>
                      </wps:spPr>
                      <wps:txb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第一模块</w:t>
                            </w:r>
                          </w:p>
                          <w:p w:rsidR="000D2EAD" w:rsidRDefault="000D2EAD" w:rsidP="00052943">
                            <w:pPr>
                              <w:pStyle w:val="a5"/>
                              <w:pBdr>
                                <w:bottom w:val="none" w:sz="0" w:space="0" w:color="auto"/>
                              </w:pBdr>
                              <w:tabs>
                                <w:tab w:val="clear" w:pos="4153"/>
                                <w:tab w:val="clear" w:pos="8306"/>
                              </w:tabs>
                              <w:snapToGrid/>
                              <w:rPr>
                                <w:szCs w:val="24"/>
                              </w:rPr>
                            </w:pPr>
                            <w:r>
                              <w:rPr>
                                <w:rFonts w:hint="eastAsia"/>
                                <w:szCs w:val="24"/>
                              </w:rPr>
                              <w:t>安全基础学习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1" type="#_x0000_t176" style="position:absolute;left:0;text-align:left;margin-left:29.2pt;margin-top:36.65pt;width:108pt;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" fillcolor="#548dd4 [1951]" stroked="f">
                <v:fill focus="100%" type="gradient"/>
                <v:textbo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第一模块</w:t>
                      </w:r>
                    </w:p>
                    <w:p w:rsidR="000D2EAD" w:rsidRDefault="000D2EAD" w:rsidP="00052943">
                      <w:pPr>
                        <w:pStyle w:val="a5"/>
                        <w:pBdr>
                          <w:bottom w:val="none" w:sz="0" w:space="0" w:color="auto"/>
                        </w:pBdr>
                        <w:tabs>
                          <w:tab w:val="clear" w:pos="4153"/>
                          <w:tab w:val="clear" w:pos="8306"/>
                        </w:tabs>
                        <w:snapToGrid/>
                        <w:rPr>
                          <w:szCs w:val="24"/>
                        </w:rPr>
                      </w:pPr>
                      <w:r>
                        <w:rPr>
                          <w:rFonts w:hint="eastAsia"/>
                          <w:szCs w:val="24"/>
                        </w:rPr>
                        <w:t>安全基础学习</w:t>
                      </w:r>
                    </w:p>
                  </w:txbxContent>
                </v:textbox>
              </v:shape>
            </w:pict>
          </mc:Fallback>
        </mc:AlternateContent>
      </w:r>
    </w:p>
    <w:p w:rsidR="00052943" w:rsidRPr="000F4001" w:rsidRDefault="00052943" w:rsidP="00052943">
      <w:pPr>
        <w:pStyle w:val="af0"/>
        <w:tabs>
          <w:tab w:val="center" w:pos="5100"/>
        </w:tabs>
        <w:spacing w:line="360" w:lineRule="auto"/>
        <w:rPr>
          <w:rFonts w:ascii="仿宋" w:eastAsia="仿宋" w:hAnsi="仿宋"/>
          <w:b/>
          <w:bCs/>
          <w:sz w:val="36"/>
          <w14:shadow w14:blurRad="50800" w14:dist="38100" w14:dir="2700000" w14:sx="100000" w14:sy="100000" w14:kx="0" w14:ky="0" w14:algn="tl">
            <w14:srgbClr w14:val="000000">
              <w14:alpha w14:val="60000"/>
            </w14:srgbClr>
          </w14:shadow>
        </w:rPr>
      </w:pPr>
    </w:p>
    <w:p w:rsidR="00052943" w:rsidRPr="00052943" w:rsidRDefault="00052943" w:rsidP="00052943">
      <w:pPr>
        <w:rPr>
          <w:rFonts w:ascii="仿宋" w:eastAsia="仿宋" w:hAnsi="仿宋"/>
          <w:b/>
          <w:bCs/>
        </w:rPr>
      </w:pPr>
    </w:p>
    <w:p w:rsidR="00052943" w:rsidRPr="00052943" w:rsidRDefault="000F4001" w:rsidP="00052943">
      <w:pPr>
        <w:rPr>
          <w:rFonts w:ascii="仿宋" w:eastAsia="仿宋" w:hAnsi="仿宋"/>
          <w:b/>
          <w:bCs/>
          <w:sz w:val="36"/>
        </w:rPr>
      </w:pPr>
      <w:r>
        <w:rPr>
          <w:rFonts w:ascii="仿宋" w:eastAsia="仿宋" w:hAnsi="仿宋"/>
          <w:b/>
          <w:bCs/>
          <w:noProof/>
          <w:sz w:val="20"/>
        </w:rPr>
        <mc:AlternateContent>
          <mc:Choice Requires="wps">
            <w:drawing>
              <wp:anchor distT="0" distB="0" distL="114300" distR="114300" simplePos="0" relativeHeight="251656192" behindDoc="0" locked="0" layoutInCell="1" allowOverlap="1">
                <wp:simplePos x="0" y="0"/>
                <wp:positionH relativeFrom="column">
                  <wp:posOffset>958215</wp:posOffset>
                </wp:positionH>
                <wp:positionV relativeFrom="paragraph">
                  <wp:posOffset>103505</wp:posOffset>
                </wp:positionV>
                <wp:extent cx="228600" cy="297180"/>
                <wp:effectExtent l="24765" t="7620" r="22860"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downArrow">
                          <a:avLst>
                            <a:gd name="adj1" fmla="val 50000"/>
                            <a:gd name="adj2" fmla="val 32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801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75.45pt;margin-top:8.15pt;width:18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" fillcolor="silver"/>
            </w:pict>
          </mc:Fallback>
        </mc:AlternateContent>
      </w:r>
    </w:p>
    <w:p w:rsidR="00052943" w:rsidRPr="00052943" w:rsidRDefault="000F4001" w:rsidP="00052943">
      <w:pPr>
        <w:rPr>
          <w:rFonts w:ascii="仿宋" w:eastAsia="仿宋" w:hAnsi="仿宋"/>
          <w:b/>
          <w:bCs/>
          <w:sz w:val="36"/>
        </w:rPr>
      </w:pPr>
      <w:r>
        <w:rPr>
          <w:rFonts w:ascii="仿宋" w:eastAsia="仿宋" w:hAnsi="仿宋"/>
          <w:b/>
          <w:bCs/>
          <w:noProof/>
          <w:sz w:val="20"/>
        </w:rPr>
        <mc:AlternateContent>
          <mc:Choice Requires="wps">
            <w:drawing>
              <wp:anchor distT="0" distB="0" distL="114300" distR="114300" simplePos="0" relativeHeight="251657216" behindDoc="0" locked="0" layoutInCell="1" allowOverlap="1">
                <wp:simplePos x="0" y="0"/>
                <wp:positionH relativeFrom="column">
                  <wp:posOffset>2411730</wp:posOffset>
                </wp:positionH>
                <wp:positionV relativeFrom="paragraph">
                  <wp:posOffset>161925</wp:posOffset>
                </wp:positionV>
                <wp:extent cx="3200400" cy="1099185"/>
                <wp:effectExtent l="11430" t="14605" r="17145"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99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tabs>
                                <w:tab w:val="left" w:pos="0"/>
                              </w:tabs>
                              <w:ind w:firstLineChars="200" w:firstLine="360"/>
                              <w:jc w:val="left"/>
                              <w:rPr>
                                <w:rFonts w:ascii="仿宋" w:eastAsia="仿宋" w:hAnsi="仿宋"/>
                                <w:color w:val="000000"/>
                                <w:sz w:val="18"/>
                                <w:szCs w:val="18"/>
                              </w:rPr>
                            </w:pPr>
                            <w:r w:rsidRPr="000B5C92">
                              <w:rPr>
                                <w:rFonts w:ascii="仿宋" w:eastAsia="仿宋" w:hAnsi="仿宋" w:hint="eastAsia"/>
                                <w:color w:val="000000"/>
                                <w:sz w:val="18"/>
                                <w:szCs w:val="18"/>
                              </w:rPr>
                              <w:t>此模块通过现场实操环节</w:t>
                            </w:r>
                            <w:r w:rsidRPr="000B5C92">
                              <w:rPr>
                                <w:rFonts w:ascii="仿宋" w:eastAsia="仿宋" w:hAnsi="仿宋"/>
                                <w:color w:val="000000"/>
                                <w:sz w:val="18"/>
                                <w:szCs w:val="18"/>
                              </w:rPr>
                              <w:t>来</w:t>
                            </w:r>
                            <w:r w:rsidRPr="000B5C92">
                              <w:rPr>
                                <w:rFonts w:ascii="仿宋" w:eastAsia="仿宋" w:hAnsi="仿宋" w:hint="eastAsia"/>
                                <w:color w:val="000000"/>
                                <w:sz w:val="18"/>
                                <w:szCs w:val="18"/>
                              </w:rPr>
                              <w:t>提升学员各方面能力，学员分批模拟现场实训，现场由专业指导老师对各类安全装备、工具的使用方法等进行实训。</w:t>
                            </w:r>
                            <w:r w:rsidRPr="000B5C92">
                              <w:rPr>
                                <w:rFonts w:ascii="仿宋" w:eastAsia="仿宋" w:hAnsi="仿宋" w:hint="eastAsia"/>
                                <w:sz w:val="18"/>
                              </w:rPr>
                              <w:t>此模块从现实角度出发，实用性强。</w:t>
                            </w:r>
                          </w:p>
                          <w:p w:rsidR="000D2EAD" w:rsidRDefault="000D2EAD" w:rsidP="00052943">
                            <w:pPr>
                              <w:tabs>
                                <w:tab w:val="left" w:pos="0"/>
                              </w:tabs>
                              <w:rPr>
                                <w:rFonts w:ascii="宋体" w:hAnsi="Arial Unicode MS"/>
                                <w:vanish/>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189.9pt;margin-top:12.75pt;width:252pt;height:8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" filled="f" strokeweight="1.5pt">
                <v:textbo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tabs>
                          <w:tab w:val="left" w:pos="0"/>
                        </w:tabs>
                        <w:ind w:firstLineChars="200" w:firstLine="360"/>
                        <w:jc w:val="left"/>
                        <w:rPr>
                          <w:rFonts w:ascii="仿宋" w:eastAsia="仿宋" w:hAnsi="仿宋"/>
                          <w:color w:val="000000"/>
                          <w:sz w:val="18"/>
                          <w:szCs w:val="18"/>
                        </w:rPr>
                      </w:pPr>
                      <w:r w:rsidRPr="000B5C92">
                        <w:rPr>
                          <w:rFonts w:ascii="仿宋" w:eastAsia="仿宋" w:hAnsi="仿宋" w:hint="eastAsia"/>
                          <w:color w:val="000000"/>
                          <w:sz w:val="18"/>
                          <w:szCs w:val="18"/>
                        </w:rPr>
                        <w:t>此模块通过现场实操环节</w:t>
                      </w:r>
                      <w:r w:rsidRPr="000B5C92">
                        <w:rPr>
                          <w:rFonts w:ascii="仿宋" w:eastAsia="仿宋" w:hAnsi="仿宋"/>
                          <w:color w:val="000000"/>
                          <w:sz w:val="18"/>
                          <w:szCs w:val="18"/>
                        </w:rPr>
                        <w:t>来</w:t>
                      </w:r>
                      <w:r w:rsidRPr="000B5C92">
                        <w:rPr>
                          <w:rFonts w:ascii="仿宋" w:eastAsia="仿宋" w:hAnsi="仿宋" w:hint="eastAsia"/>
                          <w:color w:val="000000"/>
                          <w:sz w:val="18"/>
                          <w:szCs w:val="18"/>
                        </w:rPr>
                        <w:t>提升学员各方面能力，学员分批模拟现场实训，现场由专业指导老师对各类安全装备、工具的使用方法等进行实训。</w:t>
                      </w:r>
                      <w:r w:rsidRPr="000B5C92">
                        <w:rPr>
                          <w:rFonts w:ascii="仿宋" w:eastAsia="仿宋" w:hAnsi="仿宋" w:hint="eastAsia"/>
                          <w:sz w:val="18"/>
                        </w:rPr>
                        <w:t>此模块从现实角度出发，实用性强。</w:t>
                      </w:r>
                    </w:p>
                    <w:p w:rsidR="000D2EAD" w:rsidRDefault="000D2EAD" w:rsidP="00052943">
                      <w:pPr>
                        <w:tabs>
                          <w:tab w:val="left" w:pos="0"/>
                        </w:tabs>
                        <w:rPr>
                          <w:rFonts w:ascii="宋体" w:hAnsi="Arial Unicode MS"/>
                          <w:vanish/>
                          <w:color w:val="000000"/>
                          <w:sz w:val="18"/>
                        </w:rPr>
                      </w:pPr>
                    </w:p>
                  </w:txbxContent>
                </v:textbox>
              </v:shape>
            </w:pict>
          </mc:Fallback>
        </mc:AlternateContent>
      </w:r>
      <w:r>
        <w:rPr>
          <w:rFonts w:ascii="仿宋" w:eastAsia="仿宋" w:hAnsi="仿宋"/>
          <w:b/>
          <w:bCs/>
          <w:noProof/>
          <w:sz w:val="20"/>
        </w:rPr>
        <mc:AlternateContent>
          <mc:Choice Requires="wps">
            <w:drawing>
              <wp:anchor distT="0" distB="0" distL="114300" distR="114300" simplePos="0" relativeHeight="251658240" behindDoc="0" locked="0" layoutInCell="1" allowOverlap="1">
                <wp:simplePos x="0" y="0"/>
                <wp:positionH relativeFrom="column">
                  <wp:posOffset>370840</wp:posOffset>
                </wp:positionH>
                <wp:positionV relativeFrom="paragraph">
                  <wp:posOffset>225425</wp:posOffset>
                </wp:positionV>
                <wp:extent cx="1371600" cy="753110"/>
                <wp:effectExtent l="0" t="0" r="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53110"/>
                        </a:xfrm>
                        <a:prstGeom prst="flowChartAlternateProcess">
                          <a:avLst/>
                        </a:prstGeom>
                        <a:gradFill rotWithShape="0">
                          <a:gsLst>
                            <a:gs pos="0">
                              <a:schemeClr val="tx2">
                                <a:lumMod val="60000"/>
                                <a:lumOff val="40000"/>
                              </a:schemeClr>
                            </a:gs>
                            <a:gs pos="100000">
                              <a:srgbClr val="FFFFFF"/>
                            </a:gs>
                          </a:gsLst>
                          <a:lin ang="5400000" scaled="1"/>
                        </a:gradFill>
                        <a:ln>
                          <a:noFill/>
                        </a:ln>
                      </wps:spPr>
                      <wps:txb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第二模块</w:t>
                            </w:r>
                          </w:p>
                          <w:p w:rsidR="000D2EAD" w:rsidRPr="008F54A1" w:rsidRDefault="000D2EAD" w:rsidP="00052943">
                            <w:pPr>
                              <w:pStyle w:val="a5"/>
                              <w:pBdr>
                                <w:bottom w:val="none" w:sz="0" w:space="0" w:color="auto"/>
                              </w:pBdr>
                              <w:tabs>
                                <w:tab w:val="clear" w:pos="4153"/>
                                <w:tab w:val="clear" w:pos="8306"/>
                              </w:tabs>
                              <w:snapToGrid/>
                              <w:rPr>
                                <w:color w:val="548DD4" w:themeColor="text2" w:themeTint="99"/>
                                <w:szCs w:val="24"/>
                              </w:rPr>
                            </w:pPr>
                            <w:r>
                              <w:rPr>
                                <w:rFonts w:hint="eastAsia"/>
                                <w:szCs w:val="24"/>
                              </w:rPr>
                              <w:t>现场实训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3" type="#_x0000_t176" style="position:absolute;left:0;text-align:left;margin-left:29.2pt;margin-top:17.75pt;width:108pt;height: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" fillcolor="#548dd4 [1951]" stroked="f">
                <v:fill focus="100%" type="gradient"/>
                <v:textbo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第二模块</w:t>
                      </w:r>
                    </w:p>
                    <w:p w:rsidR="000D2EAD" w:rsidRPr="008F54A1" w:rsidRDefault="000D2EAD" w:rsidP="00052943">
                      <w:pPr>
                        <w:pStyle w:val="a5"/>
                        <w:pBdr>
                          <w:bottom w:val="none" w:sz="0" w:space="0" w:color="auto"/>
                        </w:pBdr>
                        <w:tabs>
                          <w:tab w:val="clear" w:pos="4153"/>
                          <w:tab w:val="clear" w:pos="8306"/>
                        </w:tabs>
                        <w:snapToGrid/>
                        <w:rPr>
                          <w:color w:val="548DD4" w:themeColor="text2" w:themeTint="99"/>
                          <w:szCs w:val="24"/>
                        </w:rPr>
                      </w:pPr>
                      <w:r>
                        <w:rPr>
                          <w:rFonts w:hint="eastAsia"/>
                          <w:szCs w:val="24"/>
                        </w:rPr>
                        <w:t>现场实训</w:t>
                      </w:r>
                    </w:p>
                  </w:txbxContent>
                </v:textbox>
              </v:shape>
            </w:pict>
          </mc:Fallback>
        </mc:AlternateContent>
      </w:r>
    </w:p>
    <w:p w:rsidR="00052943" w:rsidRPr="00052943" w:rsidRDefault="00052943" w:rsidP="00052943">
      <w:pPr>
        <w:rPr>
          <w:rFonts w:ascii="仿宋" w:eastAsia="仿宋" w:hAnsi="仿宋"/>
          <w:b/>
          <w:bCs/>
          <w:sz w:val="36"/>
        </w:rPr>
      </w:pPr>
    </w:p>
    <w:p w:rsidR="00052943" w:rsidRPr="00052943" w:rsidRDefault="00052943" w:rsidP="00052943">
      <w:pPr>
        <w:rPr>
          <w:rFonts w:ascii="仿宋" w:eastAsia="仿宋" w:hAnsi="仿宋"/>
        </w:rPr>
      </w:pPr>
    </w:p>
    <w:p w:rsidR="00052943" w:rsidRPr="000F4001" w:rsidRDefault="000F4001" w:rsidP="00052943">
      <w:pPr>
        <w:pStyle w:val="af0"/>
        <w:snapToGrid w:val="0"/>
        <w:rPr>
          <w:rFonts w:ascii="仿宋" w:eastAsia="仿宋" w:hAnsi="仿宋"/>
          <w:iCs/>
          <w:sz w:val="36"/>
          <w14:shadow w14:blurRad="50800" w14:dist="38100" w14:dir="2700000" w14:sx="100000" w14:sy="100000" w14:kx="0" w14:ky="0" w14:algn="tl">
            <w14:srgbClr w14:val="000000">
              <w14:alpha w14:val="60000"/>
            </w14:srgbClr>
          </w14:shadow>
        </w:rPr>
      </w:pPr>
      <w:r>
        <w:rPr>
          <w:rFonts w:ascii="仿宋" w:eastAsia="仿宋" w:hAnsi="仿宋"/>
          <w:b/>
          <w:bCs/>
          <w:noProof/>
        </w:rPr>
        <mc:AlternateContent>
          <mc:Choice Requires="wps">
            <w:drawing>
              <wp:anchor distT="0" distB="0" distL="114300" distR="114300" simplePos="0" relativeHeight="251659264" behindDoc="0" locked="0" layoutInCell="1" allowOverlap="1">
                <wp:simplePos x="0" y="0"/>
                <wp:positionH relativeFrom="column">
                  <wp:posOffset>958215</wp:posOffset>
                </wp:positionH>
                <wp:positionV relativeFrom="paragraph">
                  <wp:posOffset>64135</wp:posOffset>
                </wp:positionV>
                <wp:extent cx="228600" cy="297180"/>
                <wp:effectExtent l="24765" t="12065" r="22860" b="1460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downArrow">
                          <a:avLst>
                            <a:gd name="adj1" fmla="val 50000"/>
                            <a:gd name="adj2" fmla="val 32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781F" id="AutoShape 9" o:spid="_x0000_s1026" type="#_x0000_t67" style="position:absolute;left:0;text-align:left;margin-left:75.45pt;margin-top:5.05pt;width:1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" fillcolor="silver"/>
            </w:pict>
          </mc:Fallback>
        </mc:AlternateContent>
      </w:r>
    </w:p>
    <w:p w:rsidR="00052943" w:rsidRPr="000F4001" w:rsidRDefault="008F54A1" w:rsidP="00052943">
      <w:pPr>
        <w:pStyle w:val="af0"/>
        <w:snapToGrid w:val="0"/>
        <w:rPr>
          <w:rFonts w:ascii="仿宋" w:eastAsia="仿宋" w:hAnsi="仿宋"/>
          <w:iCs/>
          <w:sz w:val="36"/>
          <w14:shadow w14:blurRad="50800" w14:dist="38100" w14:dir="2700000" w14:sx="100000" w14:sy="100000" w14:kx="0" w14:ky="0" w14:algn="tl">
            <w14:srgbClr w14:val="000000">
              <w14:alpha w14:val="60000"/>
            </w14:srgbClr>
          </w14:shadow>
        </w:rPr>
      </w:pPr>
      <w:r w:rsidRPr="000F4001">
        <w:rPr>
          <w:rFonts w:ascii="仿宋" w:eastAsia="仿宋" w:hAnsi="仿宋"/>
          <w:iC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117474</wp:posOffset>
                </wp:positionV>
                <wp:extent cx="1362075" cy="790575"/>
                <wp:effectExtent l="0" t="0"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90575"/>
                        </a:xfrm>
                        <a:prstGeom prst="flowChartAlternateProcess">
                          <a:avLst/>
                        </a:prstGeom>
                        <a:gradFill rotWithShape="0">
                          <a:gsLst>
                            <a:gs pos="0">
                              <a:schemeClr val="tx2">
                                <a:lumMod val="60000"/>
                                <a:lumOff val="40000"/>
                              </a:schemeClr>
                            </a:gs>
                            <a:gs pos="100000">
                              <a:srgbClr val="FFFFFF"/>
                            </a:gs>
                          </a:gsLst>
                          <a:lin ang="5400000" scaled="1"/>
                        </a:gradFill>
                        <a:ln>
                          <a:noFill/>
                        </a:ln>
                      </wps:spPr>
                      <wps:txb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第三模块</w:t>
                            </w:r>
                          </w:p>
                          <w:p w:rsidR="000D2EAD" w:rsidRDefault="000D2EAD" w:rsidP="00052943">
                            <w:pPr>
                              <w:pStyle w:val="a5"/>
                              <w:pBdr>
                                <w:bottom w:val="none" w:sz="0" w:space="0" w:color="auto"/>
                              </w:pBdr>
                              <w:tabs>
                                <w:tab w:val="clear" w:pos="4153"/>
                                <w:tab w:val="clear" w:pos="8306"/>
                              </w:tabs>
                              <w:snapToGrid/>
                              <w:rPr>
                                <w:szCs w:val="24"/>
                              </w:rPr>
                            </w:pPr>
                            <w:r>
                              <w:rPr>
                                <w:szCs w:val="24"/>
                              </w:rPr>
                              <w:t>心理干预与预防</w:t>
                            </w:r>
                          </w:p>
                          <w:p w:rsidR="000D2EAD" w:rsidRDefault="000D2EAD" w:rsidP="00052943">
                            <w:pPr>
                              <w:pStyle w:val="a5"/>
                              <w:pBdr>
                                <w:bottom w:val="none" w:sz="0" w:space="0" w:color="auto"/>
                              </w:pBdr>
                              <w:tabs>
                                <w:tab w:val="clear" w:pos="4153"/>
                                <w:tab w:val="clear" w:pos="8306"/>
                              </w:tabs>
                              <w:snapToGrid/>
                              <w:rPr>
                                <w:szCs w:val="24"/>
                              </w:rPr>
                            </w:pPr>
                            <w:r>
                              <w:rPr>
                                <w:rFonts w:hint="eastAsia"/>
                                <w:szCs w:val="24"/>
                              </w:rPr>
                              <w:t>总结</w:t>
                            </w:r>
                          </w:p>
                          <w:p w:rsidR="000D2EAD" w:rsidRDefault="000D2EAD" w:rsidP="00052943">
                            <w:pPr>
                              <w:pStyle w:val="a5"/>
                              <w:pBdr>
                                <w:bottom w:val="none" w:sz="0" w:space="0" w:color="auto"/>
                              </w:pBdr>
                              <w:tabs>
                                <w:tab w:val="clear" w:pos="4153"/>
                                <w:tab w:val="clear" w:pos="8306"/>
                              </w:tabs>
                              <w:snapToGrid/>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4" type="#_x0000_t176" style="position:absolute;left:0;text-align:left;margin-left:32.25pt;margin-top:9.25pt;width:107.2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" fillcolor="#548dd4 [1951]" stroked="f">
                <v:fill focus="100%" type="gradient"/>
                <v:textbox>
                  <w:txbxContent>
                    <w:p w:rsidR="000D2EAD" w:rsidRDefault="000D2EAD" w:rsidP="00052943">
                      <w:pPr>
                        <w:pStyle w:val="a5"/>
                        <w:pBdr>
                          <w:bottom w:val="none" w:sz="0" w:space="0" w:color="auto"/>
                        </w:pBdr>
                        <w:tabs>
                          <w:tab w:val="clear" w:pos="4153"/>
                          <w:tab w:val="clear" w:pos="8306"/>
                        </w:tabs>
                        <w:snapToGrid/>
                        <w:rPr>
                          <w:szCs w:val="24"/>
                        </w:rPr>
                      </w:pPr>
                      <w:r>
                        <w:rPr>
                          <w:rFonts w:hint="eastAsia"/>
                          <w:szCs w:val="24"/>
                        </w:rPr>
                        <w:t>第三模块</w:t>
                      </w:r>
                    </w:p>
                    <w:p w:rsidR="000D2EAD" w:rsidRDefault="000D2EAD" w:rsidP="00052943">
                      <w:pPr>
                        <w:pStyle w:val="a5"/>
                        <w:pBdr>
                          <w:bottom w:val="none" w:sz="0" w:space="0" w:color="auto"/>
                        </w:pBdr>
                        <w:tabs>
                          <w:tab w:val="clear" w:pos="4153"/>
                          <w:tab w:val="clear" w:pos="8306"/>
                        </w:tabs>
                        <w:snapToGrid/>
                        <w:rPr>
                          <w:szCs w:val="24"/>
                        </w:rPr>
                      </w:pPr>
                      <w:r>
                        <w:rPr>
                          <w:szCs w:val="24"/>
                        </w:rPr>
                        <w:t>心理干预与预防</w:t>
                      </w:r>
                    </w:p>
                    <w:p w:rsidR="000D2EAD" w:rsidRDefault="000D2EAD" w:rsidP="00052943">
                      <w:pPr>
                        <w:pStyle w:val="a5"/>
                        <w:pBdr>
                          <w:bottom w:val="none" w:sz="0" w:space="0" w:color="auto"/>
                        </w:pBdr>
                        <w:tabs>
                          <w:tab w:val="clear" w:pos="4153"/>
                          <w:tab w:val="clear" w:pos="8306"/>
                        </w:tabs>
                        <w:snapToGrid/>
                        <w:rPr>
                          <w:szCs w:val="24"/>
                        </w:rPr>
                      </w:pPr>
                      <w:r>
                        <w:rPr>
                          <w:rFonts w:hint="eastAsia"/>
                          <w:szCs w:val="24"/>
                        </w:rPr>
                        <w:t>总结</w:t>
                      </w:r>
                    </w:p>
                    <w:p w:rsidR="000D2EAD" w:rsidRDefault="000D2EAD" w:rsidP="00052943">
                      <w:pPr>
                        <w:pStyle w:val="a5"/>
                        <w:pBdr>
                          <w:bottom w:val="none" w:sz="0" w:space="0" w:color="auto"/>
                        </w:pBdr>
                        <w:tabs>
                          <w:tab w:val="clear" w:pos="4153"/>
                          <w:tab w:val="clear" w:pos="8306"/>
                        </w:tabs>
                        <w:snapToGrid/>
                        <w:rPr>
                          <w:szCs w:val="24"/>
                        </w:rPr>
                      </w:pPr>
                    </w:p>
                  </w:txbxContent>
                </v:textbox>
              </v:shape>
            </w:pict>
          </mc:Fallback>
        </mc:AlternateContent>
      </w:r>
      <w:r w:rsidR="000F4001" w:rsidRPr="000F4001">
        <w:rPr>
          <w:rFonts w:ascii="仿宋" w:eastAsia="仿宋" w:hAnsi="仿宋"/>
          <w:iC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simplePos x="0" y="0"/>
                <wp:positionH relativeFrom="column">
                  <wp:posOffset>2411730</wp:posOffset>
                </wp:positionH>
                <wp:positionV relativeFrom="paragraph">
                  <wp:posOffset>60325</wp:posOffset>
                </wp:positionV>
                <wp:extent cx="3200400" cy="874395"/>
                <wp:effectExtent l="11430" t="9525" r="1714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743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ind w:firstLineChars="250" w:firstLine="450"/>
                              <w:jc w:val="left"/>
                              <w:rPr>
                                <w:rFonts w:ascii="仿宋" w:eastAsia="仿宋" w:hAnsi="仿宋"/>
                                <w:color w:val="000000"/>
                                <w:sz w:val="18"/>
                                <w:szCs w:val="18"/>
                              </w:rPr>
                            </w:pPr>
                            <w:r w:rsidRPr="000B5C92">
                              <w:rPr>
                                <w:rFonts w:ascii="仿宋" w:eastAsia="仿宋" w:hAnsi="仿宋" w:hint="eastAsia"/>
                                <w:color w:val="000000"/>
                                <w:sz w:val="18"/>
                                <w:szCs w:val="18"/>
                              </w:rPr>
                              <w:t>此模块希望通过对企业的员工进行心理危机的干预与预防，从而使企业的员工身心健康的发展，</w:t>
                            </w:r>
                            <w:r w:rsidRPr="000B5C92">
                              <w:rPr>
                                <w:rFonts w:ascii="仿宋" w:eastAsia="仿宋" w:hAnsi="仿宋" w:hint="eastAsia"/>
                                <w:bCs/>
                                <w:sz w:val="18"/>
                              </w:rPr>
                              <w:t>此模块实现从理论到实践的突破。</w:t>
                            </w:r>
                          </w:p>
                          <w:p w:rsidR="000D2EAD" w:rsidRDefault="000D2EAD" w:rsidP="00052943">
                            <w:pPr>
                              <w:widowControl/>
                              <w:tabs>
                                <w:tab w:val="left" w:pos="0"/>
                              </w:tabs>
                              <w:jc w:val="left"/>
                              <w:rPr>
                                <w:rFonts w:ascii="宋体" w:hAnsi="Arial Unicode MS" w:cs="Arial Unicode MS"/>
                                <w:vanish/>
                                <w:color w:val="000000"/>
                                <w:kern w:val="0"/>
                                <w:sz w:val="18"/>
                              </w:rPr>
                            </w:pPr>
                          </w:p>
                          <w:p w:rsidR="000D2EAD" w:rsidRDefault="000D2EAD" w:rsidP="00052943">
                            <w:pPr>
                              <w:tabs>
                                <w:tab w:val="left" w:pos="0"/>
                              </w:tabs>
                              <w:rPr>
                                <w:rFonts w:ascii="宋体" w:hAnsi="Arial Unicode MS"/>
                                <w:vanish/>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89.9pt;margin-top:4.75pt;width:252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" filled="f" strokeweight="1.5pt">
                <v:textbox>
                  <w:txbxContent>
                    <w:p w:rsidR="000D2EAD" w:rsidRDefault="000D2EAD" w:rsidP="00052943">
                      <w:pPr>
                        <w:widowControl/>
                        <w:jc w:val="left"/>
                        <w:rPr>
                          <w:rFonts w:ascii="宋体" w:hAnsi="宋体"/>
                          <w:b/>
                          <w:sz w:val="18"/>
                        </w:rPr>
                      </w:pPr>
                      <w:r>
                        <w:rPr>
                          <w:rFonts w:ascii="宋体" w:hAnsi="宋体" w:hint="eastAsia"/>
                          <w:b/>
                          <w:sz w:val="18"/>
                        </w:rPr>
                        <w:t>模块功能：</w:t>
                      </w:r>
                    </w:p>
                    <w:p w:rsidR="000D2EAD" w:rsidRPr="000B5C92" w:rsidRDefault="000D2EAD" w:rsidP="00052943">
                      <w:pPr>
                        <w:widowControl/>
                        <w:ind w:firstLineChars="250" w:firstLine="450"/>
                        <w:jc w:val="left"/>
                        <w:rPr>
                          <w:rFonts w:ascii="仿宋" w:eastAsia="仿宋" w:hAnsi="仿宋"/>
                          <w:color w:val="000000"/>
                          <w:sz w:val="18"/>
                          <w:szCs w:val="18"/>
                        </w:rPr>
                      </w:pPr>
                      <w:r w:rsidRPr="000B5C92">
                        <w:rPr>
                          <w:rFonts w:ascii="仿宋" w:eastAsia="仿宋" w:hAnsi="仿宋" w:hint="eastAsia"/>
                          <w:color w:val="000000"/>
                          <w:sz w:val="18"/>
                          <w:szCs w:val="18"/>
                        </w:rPr>
                        <w:t>此模块希望通过对企业的员工进行心理危机的干预与预防，从而使企业的员工身心健康的发展，</w:t>
                      </w:r>
                      <w:r w:rsidRPr="000B5C92">
                        <w:rPr>
                          <w:rFonts w:ascii="仿宋" w:eastAsia="仿宋" w:hAnsi="仿宋" w:hint="eastAsia"/>
                          <w:bCs/>
                          <w:sz w:val="18"/>
                        </w:rPr>
                        <w:t>此模块实现从理论到实践的突破。</w:t>
                      </w:r>
                    </w:p>
                    <w:p w:rsidR="000D2EAD" w:rsidRDefault="000D2EAD" w:rsidP="00052943">
                      <w:pPr>
                        <w:widowControl/>
                        <w:tabs>
                          <w:tab w:val="left" w:pos="0"/>
                        </w:tabs>
                        <w:jc w:val="left"/>
                        <w:rPr>
                          <w:rFonts w:ascii="宋体" w:hAnsi="Arial Unicode MS" w:cs="Arial Unicode MS"/>
                          <w:vanish/>
                          <w:color w:val="000000"/>
                          <w:kern w:val="0"/>
                          <w:sz w:val="18"/>
                        </w:rPr>
                      </w:pPr>
                    </w:p>
                    <w:p w:rsidR="000D2EAD" w:rsidRDefault="000D2EAD" w:rsidP="00052943">
                      <w:pPr>
                        <w:tabs>
                          <w:tab w:val="left" w:pos="0"/>
                        </w:tabs>
                        <w:rPr>
                          <w:rFonts w:ascii="宋体" w:hAnsi="Arial Unicode MS"/>
                          <w:vanish/>
                          <w:color w:val="000000"/>
                          <w:sz w:val="18"/>
                        </w:rPr>
                      </w:pPr>
                    </w:p>
                  </w:txbxContent>
                </v:textbox>
              </v:shape>
            </w:pict>
          </mc:Fallback>
        </mc:AlternateContent>
      </w:r>
    </w:p>
    <w:p w:rsidR="00C65A53" w:rsidRPr="008F54A1" w:rsidRDefault="00C65A53" w:rsidP="00C65A53">
      <w:pPr>
        <w:spacing w:line="360" w:lineRule="auto"/>
        <w:outlineLvl w:val="0"/>
        <w:rPr>
          <w:rFonts w:ascii="仿宋" w:eastAsia="仿宋" w:hAnsi="仿宋"/>
          <w:b/>
          <w:color w:val="548DD4" w:themeColor="text2" w:themeTint="99"/>
          <w:sz w:val="32"/>
          <w:szCs w:val="18"/>
        </w:rPr>
      </w:pPr>
      <w:r w:rsidRPr="008F54A1">
        <w:rPr>
          <w:rFonts w:ascii="仿宋" w:eastAsia="仿宋" w:hAnsi="仿宋" w:hint="eastAsia"/>
          <w:b/>
          <w:color w:val="548DD4" w:themeColor="text2" w:themeTint="99"/>
          <w:sz w:val="32"/>
          <w:szCs w:val="18"/>
        </w:rPr>
        <w:lastRenderedPageBreak/>
        <w:t>【培训流程】</w:t>
      </w:r>
    </w:p>
    <w:p w:rsidR="00C65A53" w:rsidRDefault="00C65A53" w:rsidP="00C65A53">
      <w:pPr>
        <w:spacing w:line="480" w:lineRule="auto"/>
        <w:rPr>
          <w:rFonts w:ascii="仿宋" w:eastAsia="仿宋" w:hAnsi="仿宋"/>
          <w:sz w:val="24"/>
          <w:szCs w:val="21"/>
        </w:rPr>
      </w:pPr>
    </w:p>
    <w:p w:rsidR="00C65A53" w:rsidRPr="004A6D1B" w:rsidRDefault="00C65A53" w:rsidP="00C65A53">
      <w:pPr>
        <w:spacing w:line="360" w:lineRule="auto"/>
        <w:rPr>
          <w:rFonts w:ascii="仿宋" w:eastAsia="仿宋" w:hAnsi="仿宋"/>
          <w:b/>
          <w:color w:val="943634" w:themeColor="accent2" w:themeShade="BF"/>
          <w:sz w:val="28"/>
          <w:szCs w:val="18"/>
        </w:rPr>
      </w:pPr>
      <w:r w:rsidRPr="004A6D1B">
        <w:rPr>
          <w:rFonts w:ascii="仿宋" w:eastAsia="仿宋" w:hAnsi="仿宋"/>
          <w:b/>
          <w:noProof/>
          <w:color w:val="943634" w:themeColor="accent2" w:themeShade="BF"/>
          <w:sz w:val="28"/>
          <w:szCs w:val="18"/>
        </w:rPr>
        <w:drawing>
          <wp:inline distT="0" distB="0" distL="0" distR="0">
            <wp:extent cx="5274310" cy="3516207"/>
            <wp:effectExtent l="38100" t="0" r="21590" b="27305"/>
            <wp:docPr id="76"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4A6D1B">
        <w:rPr>
          <w:rFonts w:ascii="仿宋" w:eastAsia="仿宋" w:hAnsi="仿宋"/>
          <w:b/>
          <w:noProof/>
          <w:color w:val="943634" w:themeColor="accent2" w:themeShade="BF"/>
          <w:sz w:val="28"/>
          <w:szCs w:val="18"/>
        </w:rPr>
        <w:drawing>
          <wp:inline distT="0" distB="0" distL="0" distR="0">
            <wp:extent cx="5274310" cy="3516207"/>
            <wp:effectExtent l="38100" t="38100" r="21590" b="27305"/>
            <wp:docPr id="77"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65A53" w:rsidRPr="004A6D1B" w:rsidRDefault="00C65A53" w:rsidP="00C65A53">
      <w:pPr>
        <w:spacing w:line="360" w:lineRule="auto"/>
        <w:rPr>
          <w:rFonts w:ascii="仿宋" w:eastAsia="仿宋" w:hAnsi="仿宋"/>
          <w:b/>
          <w:color w:val="943634" w:themeColor="accent2" w:themeShade="BF"/>
          <w:sz w:val="28"/>
          <w:szCs w:val="18"/>
        </w:rPr>
      </w:pPr>
    </w:p>
    <w:p w:rsidR="00C65A53" w:rsidRDefault="00C65A53" w:rsidP="00C65A53">
      <w:pPr>
        <w:spacing w:line="480" w:lineRule="auto"/>
        <w:rPr>
          <w:rFonts w:ascii="仿宋" w:eastAsia="仿宋" w:hAnsi="仿宋"/>
          <w:sz w:val="24"/>
          <w:szCs w:val="21"/>
        </w:rPr>
      </w:pPr>
    </w:p>
    <w:p w:rsidR="0058718A" w:rsidRPr="008F54A1" w:rsidRDefault="0058718A" w:rsidP="0058718A">
      <w:pPr>
        <w:spacing w:line="360" w:lineRule="auto"/>
        <w:outlineLvl w:val="0"/>
        <w:rPr>
          <w:rFonts w:ascii="仿宋" w:eastAsia="仿宋" w:hAnsi="仿宋"/>
          <w:b/>
          <w:color w:val="548DD4" w:themeColor="text2" w:themeTint="99"/>
          <w:sz w:val="32"/>
          <w:szCs w:val="18"/>
        </w:rPr>
      </w:pPr>
      <w:r w:rsidRPr="008F54A1">
        <w:rPr>
          <w:rFonts w:ascii="仿宋" w:eastAsia="仿宋" w:hAnsi="仿宋" w:hint="eastAsia"/>
          <w:b/>
          <w:color w:val="548DD4" w:themeColor="text2" w:themeTint="99"/>
          <w:sz w:val="32"/>
          <w:szCs w:val="18"/>
        </w:rPr>
        <w:t>【培训课程设置】</w:t>
      </w:r>
    </w:p>
    <w:p w:rsidR="0058718A" w:rsidRPr="004A6D1B" w:rsidRDefault="0058718A" w:rsidP="0058718A">
      <w:pPr>
        <w:spacing w:line="480" w:lineRule="auto"/>
        <w:rPr>
          <w:rFonts w:ascii="仿宋" w:eastAsia="仿宋" w:hAnsi="仿宋"/>
          <w:sz w:val="24"/>
          <w:szCs w:val="21"/>
        </w:rPr>
      </w:pP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898"/>
        <w:gridCol w:w="3815"/>
        <w:gridCol w:w="1622"/>
      </w:tblGrid>
      <w:tr w:rsidR="0058718A" w:rsidRPr="004A6D1B" w:rsidTr="008F54A1">
        <w:trPr>
          <w:trHeight w:val="483"/>
        </w:trPr>
        <w:tc>
          <w:tcPr>
            <w:tcW w:w="1505" w:type="dxa"/>
            <w:shd w:val="clear" w:color="auto" w:fill="548DD4" w:themeFill="text2" w:themeFillTint="99"/>
            <w:vAlign w:val="center"/>
          </w:tcPr>
          <w:p w:rsidR="0058718A" w:rsidRPr="008F54A1" w:rsidRDefault="0058718A" w:rsidP="0058718A">
            <w:pPr>
              <w:spacing w:line="600" w:lineRule="exact"/>
              <w:jc w:val="center"/>
              <w:rPr>
                <w:rFonts w:ascii="仿宋" w:eastAsia="仿宋" w:hAnsi="仿宋"/>
                <w:b/>
                <w:color w:val="FFFFFF" w:themeColor="background1"/>
                <w:sz w:val="22"/>
                <w:szCs w:val="21"/>
              </w:rPr>
            </w:pPr>
            <w:r w:rsidRPr="008F54A1">
              <w:rPr>
                <w:rFonts w:ascii="仿宋" w:eastAsia="仿宋" w:hAnsi="仿宋" w:hint="eastAsia"/>
                <w:b/>
                <w:color w:val="FFFFFF" w:themeColor="background1"/>
                <w:sz w:val="22"/>
                <w:szCs w:val="21"/>
              </w:rPr>
              <w:t>课程设置</w:t>
            </w:r>
          </w:p>
        </w:tc>
        <w:tc>
          <w:tcPr>
            <w:tcW w:w="1898" w:type="dxa"/>
            <w:shd w:val="clear" w:color="auto" w:fill="548DD4" w:themeFill="text2" w:themeFillTint="99"/>
            <w:vAlign w:val="center"/>
          </w:tcPr>
          <w:p w:rsidR="0058718A" w:rsidRPr="008F54A1" w:rsidRDefault="0058718A" w:rsidP="0058718A">
            <w:pPr>
              <w:spacing w:line="600" w:lineRule="exact"/>
              <w:jc w:val="center"/>
              <w:rPr>
                <w:rFonts w:ascii="仿宋" w:eastAsia="仿宋" w:hAnsi="仿宋"/>
                <w:b/>
                <w:color w:val="FFFFFF" w:themeColor="background1"/>
                <w:sz w:val="22"/>
                <w:szCs w:val="21"/>
              </w:rPr>
            </w:pPr>
            <w:r w:rsidRPr="008F54A1">
              <w:rPr>
                <w:rFonts w:ascii="仿宋" w:eastAsia="仿宋" w:hAnsi="仿宋" w:hint="eastAsia"/>
                <w:b/>
                <w:color w:val="FFFFFF" w:themeColor="background1"/>
                <w:sz w:val="22"/>
                <w:szCs w:val="21"/>
              </w:rPr>
              <w:t>培训主题</w:t>
            </w:r>
          </w:p>
        </w:tc>
        <w:tc>
          <w:tcPr>
            <w:tcW w:w="3815" w:type="dxa"/>
            <w:shd w:val="clear" w:color="auto" w:fill="548DD4" w:themeFill="text2" w:themeFillTint="99"/>
          </w:tcPr>
          <w:p w:rsidR="0058718A" w:rsidRPr="008F54A1" w:rsidRDefault="0058718A" w:rsidP="0058718A">
            <w:pPr>
              <w:spacing w:line="600" w:lineRule="exact"/>
              <w:jc w:val="center"/>
              <w:rPr>
                <w:rFonts w:ascii="仿宋" w:eastAsia="仿宋" w:hAnsi="仿宋"/>
                <w:b/>
                <w:color w:val="FFFFFF" w:themeColor="background1"/>
                <w:sz w:val="22"/>
                <w:szCs w:val="21"/>
              </w:rPr>
            </w:pPr>
            <w:r w:rsidRPr="008F54A1">
              <w:rPr>
                <w:rFonts w:ascii="仿宋" w:eastAsia="仿宋" w:hAnsi="仿宋" w:hint="eastAsia"/>
                <w:b/>
                <w:color w:val="FFFFFF" w:themeColor="background1"/>
                <w:sz w:val="22"/>
                <w:szCs w:val="21"/>
              </w:rPr>
              <w:t>模块</w:t>
            </w:r>
          </w:p>
        </w:tc>
        <w:tc>
          <w:tcPr>
            <w:tcW w:w="1622" w:type="dxa"/>
            <w:shd w:val="clear" w:color="auto" w:fill="548DD4" w:themeFill="text2" w:themeFillTint="99"/>
            <w:vAlign w:val="center"/>
          </w:tcPr>
          <w:p w:rsidR="0058718A" w:rsidRPr="008F54A1" w:rsidRDefault="0058718A" w:rsidP="0058718A">
            <w:pPr>
              <w:spacing w:line="600" w:lineRule="exact"/>
              <w:jc w:val="center"/>
              <w:rPr>
                <w:rFonts w:ascii="仿宋" w:eastAsia="仿宋" w:hAnsi="仿宋"/>
                <w:b/>
                <w:color w:val="FFFFFF" w:themeColor="background1"/>
                <w:sz w:val="22"/>
                <w:szCs w:val="21"/>
              </w:rPr>
            </w:pPr>
            <w:r w:rsidRPr="008F54A1">
              <w:rPr>
                <w:rFonts w:ascii="仿宋" w:eastAsia="仿宋" w:hAnsi="仿宋" w:hint="eastAsia"/>
                <w:b/>
                <w:color w:val="FFFFFF" w:themeColor="background1"/>
                <w:sz w:val="22"/>
                <w:szCs w:val="21"/>
              </w:rPr>
              <w:t>授课讲师</w:t>
            </w:r>
          </w:p>
        </w:tc>
      </w:tr>
      <w:tr w:rsidR="0058718A" w:rsidRPr="004A6D1B" w:rsidTr="0058718A">
        <w:trPr>
          <w:trHeight w:val="696"/>
        </w:trPr>
        <w:tc>
          <w:tcPr>
            <w:tcW w:w="1505" w:type="dxa"/>
            <w:vMerge w:val="restart"/>
            <w:vAlign w:val="center"/>
          </w:tcPr>
          <w:p w:rsidR="0058718A" w:rsidRPr="004A6D1B" w:rsidRDefault="0058718A" w:rsidP="0058718A">
            <w:pPr>
              <w:spacing w:line="600" w:lineRule="exact"/>
              <w:jc w:val="center"/>
              <w:rPr>
                <w:rFonts w:ascii="仿宋" w:eastAsia="仿宋" w:hAnsi="仿宋"/>
                <w:b/>
                <w:color w:val="000000" w:themeColor="text1"/>
                <w:szCs w:val="21"/>
              </w:rPr>
            </w:pPr>
            <w:r w:rsidRPr="004A6D1B">
              <w:rPr>
                <w:rFonts w:ascii="仿宋" w:eastAsia="仿宋" w:hAnsi="仿宋" w:hint="eastAsia"/>
                <w:b/>
                <w:color w:val="000000" w:themeColor="text1"/>
                <w:szCs w:val="21"/>
              </w:rPr>
              <w:t>主题1</w:t>
            </w:r>
          </w:p>
        </w:tc>
        <w:tc>
          <w:tcPr>
            <w:tcW w:w="1898" w:type="dxa"/>
            <w:vMerge w:val="restart"/>
            <w:vAlign w:val="center"/>
          </w:tcPr>
          <w:p w:rsidR="0058718A" w:rsidRPr="004A6D1B" w:rsidRDefault="0058718A" w:rsidP="0058718A">
            <w:pPr>
              <w:spacing w:line="600" w:lineRule="exact"/>
              <w:jc w:val="left"/>
              <w:rPr>
                <w:rFonts w:ascii="仿宋" w:eastAsia="仿宋" w:hAnsi="仿宋"/>
                <w:color w:val="000000" w:themeColor="text1"/>
                <w:szCs w:val="21"/>
              </w:rPr>
            </w:pPr>
            <w:r w:rsidRPr="004A6D1B">
              <w:rPr>
                <w:rFonts w:ascii="仿宋" w:eastAsia="仿宋" w:hAnsi="仿宋" w:hint="eastAsia"/>
                <w:color w:val="000000" w:themeColor="text1"/>
                <w:szCs w:val="21"/>
              </w:rPr>
              <w:t>安全知识</w:t>
            </w:r>
          </w:p>
          <w:p w:rsidR="0058718A" w:rsidRPr="004A6D1B" w:rsidRDefault="0058718A" w:rsidP="0058718A">
            <w:pPr>
              <w:spacing w:line="600" w:lineRule="exact"/>
              <w:jc w:val="left"/>
              <w:rPr>
                <w:rFonts w:ascii="仿宋" w:eastAsia="仿宋" w:hAnsi="仿宋"/>
                <w:color w:val="000000" w:themeColor="text1"/>
                <w:szCs w:val="21"/>
              </w:rPr>
            </w:pPr>
            <w:r w:rsidRPr="004A6D1B">
              <w:rPr>
                <w:rFonts w:ascii="仿宋" w:eastAsia="仿宋" w:hAnsi="仿宋" w:hint="eastAsia"/>
                <w:color w:val="000000" w:themeColor="text1"/>
                <w:szCs w:val="21"/>
              </w:rPr>
              <w:t>（工伤预防）培训</w:t>
            </w: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综合专业课程</w:t>
            </w:r>
          </w:p>
        </w:tc>
        <w:tc>
          <w:tcPr>
            <w:tcW w:w="1622" w:type="dxa"/>
            <w:vMerge w:val="restart"/>
            <w:vAlign w:val="center"/>
          </w:tcPr>
          <w:p w:rsidR="0058718A" w:rsidRDefault="00E4053B" w:rsidP="0058718A">
            <w:pPr>
              <w:spacing w:line="600" w:lineRule="exact"/>
              <w:jc w:val="center"/>
              <w:rPr>
                <w:rFonts w:ascii="仿宋" w:eastAsia="仿宋" w:hAnsi="仿宋"/>
                <w:color w:val="000000" w:themeColor="text1"/>
                <w:szCs w:val="21"/>
              </w:rPr>
            </w:pPr>
            <w:r>
              <w:rPr>
                <w:rFonts w:ascii="仿宋" w:eastAsia="仿宋" w:hAnsi="仿宋"/>
                <w:color w:val="000000" w:themeColor="text1"/>
                <w:szCs w:val="21"/>
              </w:rPr>
              <w:t>陈</w:t>
            </w:r>
            <w:r>
              <w:rPr>
                <w:rFonts w:ascii="仿宋" w:eastAsia="仿宋" w:hAnsi="仿宋" w:hint="eastAsia"/>
                <w:color w:val="000000" w:themeColor="text1"/>
                <w:szCs w:val="21"/>
              </w:rPr>
              <w:t>老</w:t>
            </w:r>
            <w:r w:rsidR="0058718A" w:rsidRPr="004A6D1B">
              <w:rPr>
                <w:rFonts w:ascii="仿宋" w:eastAsia="仿宋" w:hAnsi="仿宋" w:hint="eastAsia"/>
                <w:color w:val="000000" w:themeColor="text1"/>
                <w:szCs w:val="21"/>
              </w:rPr>
              <w:t>师</w:t>
            </w:r>
          </w:p>
          <w:p w:rsidR="00E4053B" w:rsidRPr="004A6D1B" w:rsidRDefault="00E4053B" w:rsidP="0058718A">
            <w:pPr>
              <w:spacing w:line="600" w:lineRule="exact"/>
              <w:jc w:val="center"/>
              <w:rPr>
                <w:rFonts w:ascii="仿宋" w:eastAsia="仿宋" w:hAnsi="仿宋"/>
                <w:color w:val="000000" w:themeColor="text1"/>
                <w:szCs w:val="21"/>
              </w:rPr>
            </w:pPr>
            <w:r>
              <w:rPr>
                <w:rFonts w:ascii="仿宋" w:eastAsia="仿宋" w:hAnsi="仿宋" w:hint="eastAsia"/>
                <w:color w:val="000000" w:themeColor="text1"/>
                <w:szCs w:val="21"/>
              </w:rPr>
              <w:t>史老师</w:t>
            </w:r>
          </w:p>
          <w:p w:rsidR="0058718A" w:rsidRPr="004A6D1B" w:rsidRDefault="00D317B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w:t>
            </w:r>
            <w:r w:rsidR="0058718A" w:rsidRPr="004A6D1B">
              <w:rPr>
                <w:rFonts w:ascii="仿宋" w:eastAsia="仿宋" w:hAnsi="仿宋" w:hint="eastAsia"/>
                <w:color w:val="000000" w:themeColor="text1"/>
                <w:szCs w:val="21"/>
              </w:rPr>
              <w:t>老师</w:t>
            </w:r>
          </w:p>
          <w:p w:rsidR="0058718A" w:rsidRPr="004A6D1B" w:rsidRDefault="0058718A" w:rsidP="0058718A">
            <w:pPr>
              <w:spacing w:line="600" w:lineRule="exact"/>
              <w:jc w:val="center"/>
              <w:rPr>
                <w:rFonts w:ascii="仿宋" w:eastAsia="仿宋" w:hAnsi="仿宋"/>
                <w:i/>
                <w:color w:val="000000" w:themeColor="text1"/>
                <w:szCs w:val="21"/>
              </w:rPr>
            </w:pPr>
            <w:r w:rsidRPr="004A6D1B">
              <w:rPr>
                <w:rFonts w:ascii="仿宋" w:eastAsia="仿宋" w:hAnsi="仿宋" w:hint="eastAsia"/>
                <w:color w:val="000000" w:themeColor="text1"/>
                <w:szCs w:val="21"/>
              </w:rPr>
              <w:t>唐老师</w:t>
            </w:r>
          </w:p>
          <w:p w:rsidR="0058718A"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刘老师</w:t>
            </w:r>
          </w:p>
          <w:p w:rsidR="00194804" w:rsidRPr="004A6D1B" w:rsidRDefault="00194804" w:rsidP="00194804">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沈老师</w:t>
            </w:r>
          </w:p>
          <w:p w:rsidR="0058718A" w:rsidRPr="004A6D1B" w:rsidRDefault="000D58D3" w:rsidP="0058718A">
            <w:pPr>
              <w:spacing w:line="600" w:lineRule="exact"/>
              <w:jc w:val="center"/>
              <w:rPr>
                <w:rFonts w:ascii="仿宋" w:eastAsia="仿宋" w:hAnsi="仿宋"/>
                <w:color w:val="000000" w:themeColor="text1"/>
                <w:szCs w:val="21"/>
              </w:rPr>
            </w:pPr>
            <w:r>
              <w:rPr>
                <w:rFonts w:ascii="仿宋" w:eastAsia="仿宋" w:hAnsi="仿宋" w:hint="eastAsia"/>
                <w:color w:val="000000" w:themeColor="text1"/>
                <w:szCs w:val="21"/>
              </w:rPr>
              <w:t>朱</w:t>
            </w:r>
            <w:r w:rsidR="0058718A" w:rsidRPr="004A6D1B">
              <w:rPr>
                <w:rFonts w:ascii="仿宋" w:eastAsia="仿宋" w:hAnsi="仿宋" w:hint="eastAsia"/>
                <w:color w:val="000000" w:themeColor="text1"/>
                <w:szCs w:val="21"/>
              </w:rPr>
              <w:t>老师</w:t>
            </w:r>
          </w:p>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（根据行业需求每期配备2-3位老师分别授课）</w:t>
            </w:r>
          </w:p>
        </w:tc>
      </w:tr>
      <w:tr w:rsidR="0058718A" w:rsidRPr="004A6D1B" w:rsidTr="0058718A">
        <w:trPr>
          <w:trHeight w:val="696"/>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行业特色课程</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restart"/>
            <w:vAlign w:val="center"/>
          </w:tcPr>
          <w:p w:rsidR="0058718A" w:rsidRPr="004A6D1B" w:rsidRDefault="0058718A" w:rsidP="0058718A">
            <w:pPr>
              <w:spacing w:line="600" w:lineRule="exact"/>
              <w:jc w:val="center"/>
              <w:rPr>
                <w:rFonts w:ascii="仿宋" w:eastAsia="仿宋" w:hAnsi="仿宋"/>
                <w:b/>
                <w:color w:val="000000" w:themeColor="text1"/>
                <w:szCs w:val="21"/>
              </w:rPr>
            </w:pPr>
            <w:r w:rsidRPr="004A6D1B">
              <w:rPr>
                <w:rFonts w:ascii="仿宋" w:eastAsia="仿宋" w:hAnsi="仿宋" w:hint="eastAsia"/>
                <w:b/>
                <w:color w:val="000000" w:themeColor="text1"/>
                <w:szCs w:val="21"/>
              </w:rPr>
              <w:t>主题2</w:t>
            </w:r>
          </w:p>
        </w:tc>
        <w:tc>
          <w:tcPr>
            <w:tcW w:w="1898" w:type="dxa"/>
            <w:vMerge w:val="restart"/>
            <w:vAlign w:val="center"/>
          </w:tcPr>
          <w:p w:rsidR="0058718A" w:rsidRPr="004A6D1B" w:rsidRDefault="0058718A" w:rsidP="0058718A">
            <w:pPr>
              <w:spacing w:line="600" w:lineRule="exact"/>
              <w:jc w:val="left"/>
              <w:rPr>
                <w:rFonts w:ascii="仿宋" w:eastAsia="仿宋" w:hAnsi="仿宋"/>
                <w:color w:val="000000" w:themeColor="text1"/>
                <w:szCs w:val="21"/>
              </w:rPr>
            </w:pPr>
            <w:r w:rsidRPr="004A6D1B">
              <w:rPr>
                <w:rFonts w:ascii="仿宋" w:eastAsia="仿宋" w:hAnsi="仿宋" w:hint="eastAsia"/>
                <w:color w:val="000000" w:themeColor="text1"/>
                <w:szCs w:val="21"/>
              </w:rPr>
              <w:t>安全实</w:t>
            </w:r>
            <w:proofErr w:type="gramStart"/>
            <w:r w:rsidRPr="004A6D1B">
              <w:rPr>
                <w:rFonts w:ascii="仿宋" w:eastAsia="仿宋" w:hAnsi="仿宋" w:hint="eastAsia"/>
                <w:color w:val="000000" w:themeColor="text1"/>
                <w:szCs w:val="21"/>
              </w:rPr>
              <w:t>训培训</w:t>
            </w:r>
            <w:proofErr w:type="gramEnd"/>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黑体" w:hint="eastAsia"/>
                <w:szCs w:val="21"/>
              </w:rPr>
              <w:t>机械安全、电气安全、化学品安全防护上锁挂牌等体验实训</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黑体" w:hint="eastAsia"/>
                <w:szCs w:val="21"/>
              </w:rPr>
              <w:t>现场专业指导老师针对各类安全装备、工具的使用方法、风险防范进行实训</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黑体" w:hint="eastAsia"/>
                <w:szCs w:val="21"/>
              </w:rPr>
              <w:t>劳动防护用品防护实训</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黑体" w:hint="eastAsia"/>
                <w:szCs w:val="21"/>
              </w:rPr>
              <w:t>各类事故案例视频案例分享</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restart"/>
            <w:vAlign w:val="center"/>
          </w:tcPr>
          <w:p w:rsidR="0058718A" w:rsidRPr="004A6D1B" w:rsidRDefault="0058718A" w:rsidP="0058718A">
            <w:pPr>
              <w:spacing w:line="600" w:lineRule="exact"/>
              <w:jc w:val="center"/>
              <w:rPr>
                <w:rFonts w:ascii="仿宋" w:eastAsia="仿宋" w:hAnsi="仿宋"/>
                <w:b/>
                <w:color w:val="000000" w:themeColor="text1"/>
                <w:szCs w:val="21"/>
              </w:rPr>
            </w:pPr>
            <w:r w:rsidRPr="004A6D1B">
              <w:rPr>
                <w:rFonts w:ascii="仿宋" w:eastAsia="仿宋" w:hAnsi="仿宋" w:hint="eastAsia"/>
                <w:b/>
                <w:color w:val="000000" w:themeColor="text1"/>
                <w:szCs w:val="21"/>
              </w:rPr>
              <w:t>主题3</w:t>
            </w:r>
          </w:p>
        </w:tc>
        <w:tc>
          <w:tcPr>
            <w:tcW w:w="1898" w:type="dxa"/>
            <w:vMerge w:val="restart"/>
            <w:vAlign w:val="center"/>
          </w:tcPr>
          <w:p w:rsidR="0058718A" w:rsidRPr="004A6D1B" w:rsidRDefault="0058718A" w:rsidP="0058718A">
            <w:pPr>
              <w:spacing w:line="600" w:lineRule="exact"/>
              <w:jc w:val="left"/>
              <w:rPr>
                <w:rFonts w:ascii="仿宋" w:eastAsia="仿宋" w:hAnsi="仿宋"/>
                <w:color w:val="000000" w:themeColor="text1"/>
                <w:szCs w:val="21"/>
              </w:rPr>
            </w:pPr>
            <w:r w:rsidRPr="004A6D1B">
              <w:rPr>
                <w:rFonts w:ascii="仿宋" w:eastAsia="仿宋" w:hAnsi="仿宋" w:hint="eastAsia"/>
                <w:color w:val="000000" w:themeColor="text1"/>
                <w:szCs w:val="21"/>
              </w:rPr>
              <w:t>职业健康</w:t>
            </w: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Arial" w:hint="eastAsia"/>
                <w:color w:val="000000"/>
                <w:szCs w:val="21"/>
              </w:rPr>
              <w:t>职业危害的具体内容及相关防治措施</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32"/>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spacing w:line="600" w:lineRule="exact"/>
              <w:jc w:val="center"/>
              <w:rPr>
                <w:rFonts w:ascii="仿宋" w:eastAsia="仿宋" w:hAnsi="仿宋" w:cs="Arial"/>
                <w:color w:val="000000"/>
                <w:szCs w:val="21"/>
              </w:rPr>
            </w:pPr>
            <w:r w:rsidRPr="004A6D1B">
              <w:rPr>
                <w:rFonts w:ascii="仿宋" w:eastAsia="仿宋" w:hAnsi="仿宋" w:cs="Arial" w:hint="eastAsia"/>
                <w:color w:val="000000"/>
                <w:szCs w:val="21"/>
              </w:rPr>
              <w:t>尘肺病的防治</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16"/>
        </w:trPr>
        <w:tc>
          <w:tcPr>
            <w:tcW w:w="1505" w:type="dxa"/>
            <w:vMerge w:val="restart"/>
            <w:vAlign w:val="center"/>
          </w:tcPr>
          <w:p w:rsidR="0058718A" w:rsidRPr="004A6D1B" w:rsidRDefault="0058718A" w:rsidP="0058718A">
            <w:pPr>
              <w:spacing w:line="600" w:lineRule="exact"/>
              <w:jc w:val="center"/>
              <w:rPr>
                <w:rFonts w:ascii="仿宋" w:eastAsia="仿宋" w:hAnsi="仿宋"/>
                <w:b/>
                <w:color w:val="000000" w:themeColor="text1"/>
                <w:szCs w:val="21"/>
              </w:rPr>
            </w:pPr>
            <w:r w:rsidRPr="004A6D1B">
              <w:rPr>
                <w:rFonts w:ascii="仿宋" w:eastAsia="仿宋" w:hAnsi="仿宋" w:hint="eastAsia"/>
                <w:b/>
                <w:color w:val="000000" w:themeColor="text1"/>
                <w:szCs w:val="21"/>
              </w:rPr>
              <w:t>主题4</w:t>
            </w:r>
          </w:p>
        </w:tc>
        <w:tc>
          <w:tcPr>
            <w:tcW w:w="1898" w:type="dxa"/>
            <w:vMerge w:val="restart"/>
            <w:vAlign w:val="center"/>
          </w:tcPr>
          <w:p w:rsidR="0058718A" w:rsidRPr="004A6D1B" w:rsidRDefault="0058718A" w:rsidP="0058718A">
            <w:pPr>
              <w:spacing w:line="600" w:lineRule="exact"/>
              <w:jc w:val="left"/>
              <w:rPr>
                <w:rFonts w:ascii="仿宋" w:eastAsia="仿宋" w:hAnsi="仿宋"/>
                <w:color w:val="000000" w:themeColor="text1"/>
                <w:szCs w:val="21"/>
              </w:rPr>
            </w:pPr>
            <w:r w:rsidRPr="004A6D1B">
              <w:rPr>
                <w:rFonts w:ascii="仿宋" w:eastAsia="仿宋" w:hAnsi="仿宋" w:hint="eastAsia"/>
                <w:color w:val="000000" w:themeColor="text1"/>
                <w:szCs w:val="21"/>
              </w:rPr>
              <w:t>心理健康课程</w:t>
            </w:r>
          </w:p>
        </w:tc>
        <w:tc>
          <w:tcPr>
            <w:tcW w:w="3815" w:type="dxa"/>
          </w:tcPr>
          <w:p w:rsidR="0058718A" w:rsidRPr="004A6D1B" w:rsidRDefault="0058718A" w:rsidP="0058718A">
            <w:pPr>
              <w:spacing w:line="600" w:lineRule="exact"/>
              <w:jc w:val="center"/>
              <w:rPr>
                <w:rFonts w:ascii="仿宋" w:eastAsia="仿宋" w:hAnsi="仿宋"/>
                <w:color w:val="000000" w:themeColor="text1"/>
                <w:szCs w:val="21"/>
              </w:rPr>
            </w:pPr>
            <w:r w:rsidRPr="004A6D1B">
              <w:rPr>
                <w:rFonts w:ascii="仿宋" w:eastAsia="仿宋" w:hAnsi="仿宋" w:cs="Arial" w:hint="eastAsia"/>
                <w:color w:val="000000"/>
                <w:szCs w:val="21"/>
              </w:rPr>
              <w:t>认识情绪的真相</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16"/>
        </w:trPr>
        <w:tc>
          <w:tcPr>
            <w:tcW w:w="1505" w:type="dxa"/>
            <w:vMerge/>
            <w:vAlign w:val="center"/>
          </w:tcPr>
          <w:p w:rsidR="0058718A" w:rsidRPr="004A6D1B" w:rsidRDefault="0058718A" w:rsidP="0058718A">
            <w:pPr>
              <w:spacing w:line="600" w:lineRule="exact"/>
              <w:jc w:val="center"/>
              <w:rPr>
                <w:rFonts w:ascii="仿宋" w:eastAsia="仿宋" w:hAnsi="仿宋"/>
                <w:b/>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widowControl/>
              <w:adjustRightInd w:val="0"/>
              <w:snapToGrid w:val="0"/>
              <w:spacing w:line="600" w:lineRule="exact"/>
              <w:jc w:val="center"/>
              <w:rPr>
                <w:rFonts w:ascii="仿宋" w:eastAsia="仿宋" w:hAnsi="仿宋" w:cs="Arial"/>
                <w:color w:val="000000"/>
                <w:szCs w:val="21"/>
              </w:rPr>
            </w:pPr>
            <w:r w:rsidRPr="004A6D1B">
              <w:rPr>
                <w:rFonts w:ascii="仿宋" w:eastAsia="仿宋" w:hAnsi="仿宋" w:cs="Arial" w:hint="eastAsia"/>
                <w:color w:val="000000"/>
                <w:szCs w:val="21"/>
              </w:rPr>
              <w:t>工作和生活中如何处理本人情绪的方法</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r w:rsidR="0058718A" w:rsidRPr="004A6D1B" w:rsidTr="0058718A">
        <w:trPr>
          <w:trHeight w:val="616"/>
        </w:trPr>
        <w:tc>
          <w:tcPr>
            <w:tcW w:w="1505"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c>
          <w:tcPr>
            <w:tcW w:w="1898" w:type="dxa"/>
            <w:vMerge/>
            <w:vAlign w:val="center"/>
          </w:tcPr>
          <w:p w:rsidR="0058718A" w:rsidRPr="004A6D1B" w:rsidRDefault="0058718A" w:rsidP="0058718A">
            <w:pPr>
              <w:spacing w:line="600" w:lineRule="exact"/>
              <w:jc w:val="left"/>
              <w:rPr>
                <w:rFonts w:ascii="仿宋" w:eastAsia="仿宋" w:hAnsi="仿宋"/>
                <w:color w:val="000000" w:themeColor="text1"/>
                <w:szCs w:val="21"/>
              </w:rPr>
            </w:pPr>
          </w:p>
        </w:tc>
        <w:tc>
          <w:tcPr>
            <w:tcW w:w="3815" w:type="dxa"/>
          </w:tcPr>
          <w:p w:rsidR="0058718A" w:rsidRPr="004A6D1B" w:rsidRDefault="0058718A" w:rsidP="0058718A">
            <w:pPr>
              <w:widowControl/>
              <w:adjustRightInd w:val="0"/>
              <w:snapToGrid w:val="0"/>
              <w:spacing w:line="600" w:lineRule="exact"/>
              <w:jc w:val="center"/>
              <w:rPr>
                <w:rFonts w:ascii="仿宋" w:eastAsia="仿宋" w:hAnsi="仿宋" w:cs="Arial"/>
                <w:color w:val="000000"/>
                <w:szCs w:val="21"/>
              </w:rPr>
            </w:pPr>
            <w:r w:rsidRPr="004A6D1B">
              <w:rPr>
                <w:rFonts w:ascii="仿宋" w:eastAsia="仿宋" w:hAnsi="仿宋" w:cs="Arial" w:hint="eastAsia"/>
                <w:color w:val="000000"/>
                <w:szCs w:val="21"/>
              </w:rPr>
              <w:t>塑造积极阳光心态</w:t>
            </w:r>
          </w:p>
        </w:tc>
        <w:tc>
          <w:tcPr>
            <w:tcW w:w="1622" w:type="dxa"/>
            <w:vMerge/>
            <w:vAlign w:val="center"/>
          </w:tcPr>
          <w:p w:rsidR="0058718A" w:rsidRPr="004A6D1B" w:rsidRDefault="0058718A" w:rsidP="0058718A">
            <w:pPr>
              <w:spacing w:line="600" w:lineRule="exact"/>
              <w:jc w:val="center"/>
              <w:rPr>
                <w:rFonts w:ascii="仿宋" w:eastAsia="仿宋" w:hAnsi="仿宋"/>
                <w:color w:val="000000" w:themeColor="text1"/>
                <w:szCs w:val="21"/>
              </w:rPr>
            </w:pPr>
          </w:p>
        </w:tc>
      </w:tr>
    </w:tbl>
    <w:p w:rsidR="0058718A" w:rsidRPr="004A6D1B" w:rsidRDefault="0058718A" w:rsidP="0058718A">
      <w:pPr>
        <w:spacing w:line="400" w:lineRule="exact"/>
        <w:rPr>
          <w:rFonts w:ascii="仿宋" w:eastAsia="仿宋" w:hAnsi="仿宋" w:cs="Arial"/>
          <w:color w:val="000000"/>
          <w:sz w:val="22"/>
          <w:szCs w:val="21"/>
        </w:rPr>
      </w:pPr>
    </w:p>
    <w:p w:rsidR="0058718A" w:rsidRPr="004A6D1B" w:rsidRDefault="0058718A" w:rsidP="0058718A">
      <w:pPr>
        <w:spacing w:line="400" w:lineRule="exact"/>
        <w:rPr>
          <w:rFonts w:ascii="仿宋" w:eastAsia="仿宋" w:hAnsi="仿宋" w:cs="Arial"/>
          <w:color w:val="000000"/>
          <w:sz w:val="22"/>
          <w:szCs w:val="21"/>
        </w:rPr>
      </w:pPr>
      <w:r w:rsidRPr="004A6D1B">
        <w:rPr>
          <w:rFonts w:ascii="仿宋" w:eastAsia="仿宋" w:hAnsi="仿宋" w:cs="Arial" w:hint="eastAsia"/>
          <w:color w:val="000000"/>
          <w:sz w:val="22"/>
          <w:szCs w:val="21"/>
        </w:rPr>
        <w:t>备注：安全知识培训模块具体会根据行业的不同配置不同的模块主题</w:t>
      </w:r>
    </w:p>
    <w:p w:rsidR="0058718A" w:rsidRPr="004A6D1B" w:rsidRDefault="0058718A" w:rsidP="0058718A">
      <w:pPr>
        <w:spacing w:line="400" w:lineRule="exact"/>
        <w:ind w:firstLineChars="300" w:firstLine="663"/>
        <w:rPr>
          <w:rFonts w:ascii="仿宋" w:eastAsia="仿宋" w:hAnsi="仿宋" w:cs="Arial"/>
          <w:b/>
          <w:color w:val="FF0000"/>
          <w:sz w:val="22"/>
          <w:szCs w:val="21"/>
        </w:rPr>
      </w:pPr>
      <w:r w:rsidRPr="004A6D1B">
        <w:rPr>
          <w:rFonts w:ascii="仿宋" w:eastAsia="仿宋" w:hAnsi="仿宋" w:cs="Arial" w:hint="eastAsia"/>
          <w:b/>
          <w:color w:val="FF0000"/>
          <w:sz w:val="22"/>
          <w:szCs w:val="21"/>
        </w:rPr>
        <w:t>安全实训模块，将新增VR实操培训</w:t>
      </w:r>
    </w:p>
    <w:p w:rsidR="0058718A" w:rsidRPr="004A6D1B" w:rsidRDefault="0058718A" w:rsidP="0058718A">
      <w:pPr>
        <w:spacing w:line="360" w:lineRule="auto"/>
        <w:outlineLvl w:val="0"/>
        <w:rPr>
          <w:rFonts w:ascii="仿宋" w:eastAsia="仿宋" w:hAnsi="仿宋"/>
          <w:b/>
          <w:color w:val="F79646" w:themeColor="accent6"/>
          <w:sz w:val="28"/>
          <w:szCs w:val="18"/>
        </w:rPr>
      </w:pPr>
    </w:p>
    <w:p w:rsidR="0058718A" w:rsidRPr="008F54A1" w:rsidRDefault="0058718A" w:rsidP="0058718A">
      <w:pPr>
        <w:pageBreakBefore/>
        <w:spacing w:line="360" w:lineRule="auto"/>
        <w:rPr>
          <w:rFonts w:ascii="仿宋" w:eastAsia="仿宋" w:hAnsi="仿宋"/>
          <w:b/>
          <w:color w:val="548DD4" w:themeColor="text2" w:themeTint="99"/>
          <w:sz w:val="32"/>
          <w:szCs w:val="18"/>
        </w:rPr>
      </w:pPr>
      <w:r w:rsidRPr="008F54A1">
        <w:rPr>
          <w:rFonts w:ascii="仿宋" w:eastAsia="仿宋" w:hAnsi="仿宋" w:hint="eastAsia"/>
          <w:b/>
          <w:color w:val="548DD4" w:themeColor="text2" w:themeTint="99"/>
          <w:sz w:val="32"/>
          <w:szCs w:val="18"/>
        </w:rPr>
        <w:lastRenderedPageBreak/>
        <w:t>【模块详述】</w:t>
      </w:r>
    </w:p>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w:t>
      </w:r>
      <w:proofErr w:type="gramStart"/>
      <w:r w:rsidRPr="008F54A1">
        <w:rPr>
          <w:rFonts w:ascii="仿宋" w:eastAsia="仿宋" w:hAnsi="仿宋" w:hint="eastAsia"/>
          <w:b/>
          <w:color w:val="548DD4" w:themeColor="text2" w:themeTint="99"/>
          <w:sz w:val="28"/>
          <w:szCs w:val="18"/>
        </w:rPr>
        <w:t>一</w:t>
      </w:r>
      <w:proofErr w:type="gramEnd"/>
      <w:r w:rsidRPr="008F54A1">
        <w:rPr>
          <w:rFonts w:ascii="仿宋" w:eastAsia="仿宋" w:hAnsi="仿宋" w:hint="eastAsia"/>
          <w:b/>
          <w:color w:val="548DD4" w:themeColor="text2" w:themeTint="99"/>
          <w:sz w:val="28"/>
          <w:szCs w:val="18"/>
        </w:rPr>
        <w:t>：（危化品制造业）</w:t>
      </w:r>
    </w:p>
    <w:tbl>
      <w:tblPr>
        <w:tblW w:w="8791" w:type="dxa"/>
        <w:jc w:val="center"/>
        <w:tblLook w:val="04A0" w:firstRow="1" w:lastRow="0" w:firstColumn="1" w:lastColumn="0" w:noHBand="0" w:noVBand="1"/>
      </w:tblPr>
      <w:tblGrid>
        <w:gridCol w:w="1720"/>
        <w:gridCol w:w="4420"/>
        <w:gridCol w:w="1160"/>
        <w:gridCol w:w="1491"/>
      </w:tblGrid>
      <w:tr w:rsidR="0058718A" w:rsidRPr="004A6D1B" w:rsidTr="0058718A">
        <w:trPr>
          <w:trHeight w:val="43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w:t>
            </w:r>
            <w:proofErr w:type="gramStart"/>
            <w:r w:rsidRPr="004A6D1B">
              <w:rPr>
                <w:rFonts w:ascii="仿宋" w:eastAsia="仿宋" w:hAnsi="仿宋" w:cs="Arial" w:hint="eastAsia"/>
                <w:b/>
                <w:kern w:val="0"/>
                <w:szCs w:val="21"/>
              </w:rPr>
              <w:t>一</w:t>
            </w:r>
            <w:proofErr w:type="gramEnd"/>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b/>
                <w:bCs/>
                <w:szCs w:val="21"/>
              </w:rPr>
              <w:t>工伤事故产生的基本原理认知</w:t>
            </w: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1.</w:t>
            </w:r>
            <w:r w:rsidRPr="004A6D1B">
              <w:rPr>
                <w:rFonts w:ascii="仿宋" w:eastAsia="仿宋" w:hAnsi="仿宋" w:hint="eastAsia"/>
                <w:color w:val="000000"/>
                <w:szCs w:val="21"/>
              </w:rPr>
              <w:t>国内工伤事故发展</w:t>
            </w:r>
            <w:r w:rsidRPr="004A6D1B">
              <w:rPr>
                <w:rFonts w:ascii="仿宋" w:eastAsia="仿宋" w:hAnsi="仿宋"/>
                <w:color w:val="000000"/>
                <w:szCs w:val="21"/>
              </w:rPr>
              <w:t>/</w:t>
            </w:r>
            <w:r w:rsidRPr="004A6D1B">
              <w:rPr>
                <w:rFonts w:ascii="仿宋" w:eastAsia="仿宋" w:hAnsi="仿宋" w:hint="eastAsia"/>
                <w:color w:val="000000"/>
                <w:szCs w:val="21"/>
              </w:rPr>
              <w:t>事故追责趋势</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祝老师</w:t>
            </w:r>
          </w:p>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史老师</w:t>
            </w:r>
          </w:p>
          <w:p w:rsidR="0058718A" w:rsidRPr="004A6D1B" w:rsidRDefault="0058718A" w:rsidP="0058718A">
            <w:pPr>
              <w:spacing w:line="400" w:lineRule="exact"/>
              <w:jc w:val="center"/>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2.</w:t>
            </w:r>
            <w:r w:rsidRPr="004A6D1B">
              <w:rPr>
                <w:rFonts w:ascii="仿宋" w:eastAsia="仿宋" w:hAnsi="仿宋" w:hint="eastAsia"/>
                <w:color w:val="000000"/>
                <w:szCs w:val="21"/>
              </w:rPr>
              <w:t>事故危险源与能量释放原理的关系</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3.</w:t>
            </w:r>
            <w:r w:rsidRPr="004A6D1B">
              <w:rPr>
                <w:rFonts w:ascii="仿宋" w:eastAsia="仿宋" w:hAnsi="仿宋" w:hint="eastAsia"/>
                <w:color w:val="000000"/>
                <w:szCs w:val="21"/>
              </w:rPr>
              <w:t>事故金字塔与1：29：300法则</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4.作业场所事故预防要点：遵守公司规章制度</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作业风险的动态识别与评估管理</w:t>
            </w:r>
          </w:p>
        </w:tc>
        <w:tc>
          <w:tcPr>
            <w:tcW w:w="4420"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1.危险源辨识的基本方向与流程</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2.班组快速风险评估法与JSA的运用</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3.危险化学品现场使用安全及应急响应管理</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4.化学品现场安全使用管理</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491"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spacing w:line="400" w:lineRule="exact"/>
              <w:jc w:val="center"/>
              <w:rPr>
                <w:rFonts w:ascii="仿宋" w:eastAsia="仿宋" w:hAnsi="仿宋" w:cs="Arial"/>
                <w:kern w:val="0"/>
                <w:szCs w:val="21"/>
              </w:rPr>
            </w:pPr>
            <w:r w:rsidRPr="004A6D1B">
              <w:rPr>
                <w:rFonts w:ascii="仿宋" w:eastAsia="仿宋" w:hAnsi="仿宋"/>
                <w:color w:val="000000" w:themeColor="text1"/>
                <w:szCs w:val="21"/>
              </w:rPr>
              <w:t>顾</w:t>
            </w:r>
            <w:r w:rsidRPr="004A6D1B">
              <w:rPr>
                <w:rFonts w:ascii="仿宋" w:eastAsia="仿宋" w:hAnsi="仿宋" w:hint="eastAsia"/>
                <w:color w:val="000000" w:themeColor="text1"/>
                <w:szCs w:val="21"/>
              </w:rPr>
              <w:t>老师</w:t>
            </w: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536"/>
        <w:gridCol w:w="1134"/>
        <w:gridCol w:w="1559"/>
      </w:tblGrid>
      <w:tr w:rsidR="0058718A" w:rsidRPr="004A6D1B" w:rsidTr="0058718A">
        <w:trPr>
          <w:trHeight w:hRule="exact" w:val="437"/>
          <w:jc w:val="center"/>
        </w:trPr>
        <w:tc>
          <w:tcPr>
            <w:tcW w:w="1702" w:type="dxa"/>
            <w:tcBorders>
              <w:bottom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主题三</w:t>
            </w:r>
          </w:p>
        </w:tc>
        <w:tc>
          <w:tcPr>
            <w:tcW w:w="4536" w:type="dxa"/>
            <w:tcBorders>
              <w:bottom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bottom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tcBorders>
              <w:bottom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1"/>
              <w:rPr>
                <w:rFonts w:ascii="仿宋" w:eastAsia="仿宋" w:hAnsi="仿宋" w:cs="Arial"/>
                <w:b/>
                <w:color w:val="000000"/>
                <w:kern w:val="0"/>
                <w:szCs w:val="21"/>
              </w:rPr>
            </w:pPr>
            <w:r w:rsidRPr="004A6D1B">
              <w:rPr>
                <w:rFonts w:ascii="仿宋" w:eastAsia="仿宋" w:hAnsi="仿宋" w:cs="Arial" w:hint="eastAsia"/>
                <w:b/>
                <w:color w:val="000000"/>
                <w:kern w:val="0"/>
                <w:szCs w:val="21"/>
              </w:rPr>
              <w:t>什么是压力</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赵</w:t>
            </w:r>
            <w:r w:rsidRPr="004A6D1B">
              <w:rPr>
                <w:rFonts w:ascii="仿宋" w:eastAsia="仿宋" w:hAnsi="仿宋" w:hint="eastAsia"/>
                <w:color w:val="000000" w:themeColor="text1"/>
                <w:szCs w:val="21"/>
              </w:rPr>
              <w:t>老师</w:t>
            </w:r>
          </w:p>
        </w:tc>
      </w:tr>
      <w:tr w:rsidR="0058718A" w:rsidRPr="004A6D1B" w:rsidTr="0058718A">
        <w:trPr>
          <w:trHeight w:hRule="exact" w:val="397"/>
          <w:jc w:val="center"/>
        </w:trPr>
        <w:tc>
          <w:tcPr>
            <w:tcW w:w="1702" w:type="dxa"/>
            <w:vMerge/>
            <w:tcBorders>
              <w:top w:val="single" w:sz="4" w:space="0" w:color="auto"/>
              <w:left w:val="single" w:sz="4" w:space="0" w:color="auto"/>
              <w:bottom w:val="single" w:sz="6"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tcBorders>
              <w:top w:val="single" w:sz="4" w:space="0" w:color="auto"/>
              <w:left w:val="single" w:sz="4" w:space="0" w:color="auto"/>
              <w:bottom w:val="single" w:sz="6"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tcBorders>
              <w:top w:val="single" w:sz="4" w:space="0" w:color="auto"/>
              <w:left w:val="single" w:sz="4" w:space="0" w:color="auto"/>
              <w:bottom w:val="single" w:sz="6"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r w:rsidRPr="004A6D1B">
              <w:rPr>
                <w:rFonts w:ascii="仿宋" w:eastAsia="仿宋" w:hAnsi="仿宋" w:cs="Arial" w:hint="eastAsia"/>
                <w:b/>
                <w:color w:val="000000"/>
                <w:kern w:val="0"/>
                <w:szCs w:val="21"/>
              </w:rPr>
              <w:t>认识情绪的真相</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r w:rsidRPr="004A6D1B">
              <w:rPr>
                <w:rFonts w:ascii="仿宋" w:eastAsia="仿宋" w:hAnsi="仿宋" w:cs="Arial" w:hint="eastAsia"/>
                <w:b/>
                <w:color w:val="000000"/>
                <w:kern w:val="0"/>
                <w:szCs w:val="21"/>
              </w:rPr>
              <w:lastRenderedPageBreak/>
              <w:t>工作和生活中如何处理本人情绪的方法</w:t>
            </w:r>
          </w:p>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651"/>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呼吸放松法、挂钩法、冥想放松练习</w:t>
            </w:r>
          </w:p>
          <w:p w:rsidR="0058718A" w:rsidRPr="004A6D1B" w:rsidRDefault="0058718A" w:rsidP="0058718A">
            <w:pPr>
              <w:widowControl/>
              <w:adjustRightInd w:val="0"/>
              <w:snapToGrid w:val="0"/>
              <w:ind w:firstLineChars="50" w:firstLine="105"/>
              <w:rPr>
                <w:rFonts w:ascii="仿宋" w:eastAsia="仿宋" w:hAnsi="仿宋" w:cs="Arial"/>
                <w:color w:val="000000"/>
                <w:kern w:val="0"/>
                <w:szCs w:val="21"/>
              </w:rPr>
            </w:pPr>
            <w:r w:rsidRPr="004A6D1B">
              <w:rPr>
                <w:rFonts w:ascii="仿宋" w:eastAsia="仿宋" w:hAnsi="仿宋" w:cs="Arial" w:hint="eastAsia"/>
                <w:color w:val="000000"/>
                <w:kern w:val="0"/>
                <w:szCs w:val="21"/>
              </w:rPr>
              <w:t>有效的表发自己的情绪</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b/>
                <w:color w:val="000000"/>
                <w:kern w:val="0"/>
                <w:szCs w:val="21"/>
              </w:rPr>
            </w:pPr>
            <w:r w:rsidRPr="004A6D1B">
              <w:rPr>
                <w:rFonts w:ascii="仿宋" w:eastAsia="仿宋" w:hAnsi="仿宋" w:cs="Arial" w:hint="eastAsia"/>
                <w:b/>
                <w:color w:val="000000"/>
                <w:kern w:val="0"/>
                <w:szCs w:val="21"/>
              </w:rPr>
              <w:t>塑造积极阳光心态</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8F54A1" w:rsidRDefault="0058718A" w:rsidP="0058718A">
      <w:pPr>
        <w:spacing w:line="360" w:lineRule="auto"/>
        <w:rPr>
          <w:rFonts w:ascii="仿宋" w:eastAsia="仿宋" w:hAnsi="仿宋"/>
          <w:b/>
          <w:color w:val="548DD4" w:themeColor="text2" w:themeTint="99"/>
          <w:sz w:val="18"/>
          <w:szCs w:val="18"/>
          <w:highlight w:val="yellow"/>
        </w:rPr>
      </w:pPr>
    </w:p>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排二：（尘肺病）</w:t>
      </w:r>
    </w:p>
    <w:tbl>
      <w:tblPr>
        <w:tblW w:w="9074" w:type="dxa"/>
        <w:jc w:val="center"/>
        <w:tblLook w:val="04A0" w:firstRow="1" w:lastRow="0" w:firstColumn="1" w:lastColumn="0" w:noHBand="0" w:noVBand="1"/>
      </w:tblPr>
      <w:tblGrid>
        <w:gridCol w:w="1720"/>
        <w:gridCol w:w="4420"/>
        <w:gridCol w:w="1160"/>
        <w:gridCol w:w="1774"/>
      </w:tblGrid>
      <w:tr w:rsidR="0058718A" w:rsidRPr="004A6D1B" w:rsidTr="0058718A">
        <w:trPr>
          <w:trHeight w:val="585"/>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hint="eastAsia"/>
                <w:b/>
                <w:bCs/>
                <w:szCs w:val="21"/>
              </w:rPr>
              <w:t>工伤事故产生的基本原理认知</w:t>
            </w:r>
          </w:p>
        </w:tc>
        <w:tc>
          <w:tcPr>
            <w:tcW w:w="4420"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1.</w:t>
            </w:r>
            <w:r w:rsidRPr="004A6D1B">
              <w:rPr>
                <w:rFonts w:ascii="仿宋" w:eastAsia="仿宋" w:hAnsi="仿宋" w:hint="eastAsia"/>
                <w:color w:val="000000"/>
                <w:szCs w:val="21"/>
              </w:rPr>
              <w:t>国内工伤事故发展</w:t>
            </w:r>
            <w:r w:rsidRPr="004A6D1B">
              <w:rPr>
                <w:rFonts w:ascii="仿宋" w:eastAsia="仿宋" w:hAnsi="仿宋"/>
                <w:color w:val="000000"/>
                <w:szCs w:val="21"/>
              </w:rPr>
              <w:t>/</w:t>
            </w:r>
            <w:r w:rsidRPr="004A6D1B">
              <w:rPr>
                <w:rFonts w:ascii="仿宋" w:eastAsia="仿宋" w:hAnsi="仿宋" w:hint="eastAsia"/>
                <w:color w:val="000000"/>
                <w:szCs w:val="21"/>
              </w:rPr>
              <w:t>事故追责趋势</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kern w:val="0"/>
                <w:szCs w:val="21"/>
              </w:rPr>
              <w:t>祝</w:t>
            </w:r>
            <w:r w:rsidRPr="004A6D1B">
              <w:rPr>
                <w:rFonts w:ascii="仿宋" w:eastAsia="仿宋" w:hAnsi="仿宋" w:cs="Arial" w:hint="eastAsia"/>
                <w:kern w:val="0"/>
                <w:szCs w:val="21"/>
              </w:rPr>
              <w:t>老师</w:t>
            </w:r>
          </w:p>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沈老师</w:t>
            </w:r>
          </w:p>
        </w:tc>
      </w:tr>
      <w:tr w:rsidR="0058718A" w:rsidRPr="004A6D1B" w:rsidTr="0058718A">
        <w:trPr>
          <w:trHeight w:val="585"/>
          <w:jc w:val="center"/>
        </w:trPr>
        <w:tc>
          <w:tcPr>
            <w:tcW w:w="1720" w:type="dxa"/>
            <w:vMerge/>
            <w:tcBorders>
              <w:top w:val="single" w:sz="4" w:space="0" w:color="auto"/>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2.</w:t>
            </w:r>
            <w:r w:rsidRPr="004A6D1B">
              <w:rPr>
                <w:rFonts w:ascii="仿宋" w:eastAsia="仿宋" w:hAnsi="仿宋" w:hint="eastAsia"/>
                <w:color w:val="000000"/>
                <w:szCs w:val="21"/>
              </w:rPr>
              <w:t>事故危险源与能量释放原理的关系</w:t>
            </w:r>
          </w:p>
        </w:tc>
        <w:tc>
          <w:tcPr>
            <w:tcW w:w="1160" w:type="dxa"/>
            <w:vMerge/>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single" w:sz="4" w:space="0" w:color="auto"/>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3.</w:t>
            </w:r>
            <w:r w:rsidRPr="004A6D1B">
              <w:rPr>
                <w:rFonts w:ascii="仿宋" w:eastAsia="仿宋" w:hAnsi="仿宋" w:hint="eastAsia"/>
                <w:color w:val="000000"/>
                <w:szCs w:val="21"/>
              </w:rPr>
              <w:t>事故金字塔与1：29：300法则</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4.作业场所事故预防要点：遵守公司规章制度</w:t>
            </w:r>
          </w:p>
        </w:tc>
        <w:tc>
          <w:tcPr>
            <w:tcW w:w="1160"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hint="eastAsia"/>
                <w:b/>
                <w:bCs/>
                <w:szCs w:val="21"/>
              </w:rPr>
              <w:t>尘肺病防治</w:t>
            </w: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1.生产型尘肺的认识</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2.研讨：什么是尘肺</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3. 尘肺病的防治</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42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4. 尘肺病致残程度鉴定</w:t>
            </w:r>
          </w:p>
        </w:tc>
        <w:tc>
          <w:tcPr>
            <w:tcW w:w="116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774"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widowControl/>
              <w:adjustRightInd w:val="0"/>
              <w:snapToGrid w:val="0"/>
              <w:spacing w:line="360" w:lineRule="auto"/>
              <w:jc w:val="center"/>
              <w:rPr>
                <w:rFonts w:ascii="仿宋" w:eastAsia="仿宋" w:hAnsi="仿宋" w:cs="Arial"/>
                <w:kern w:val="0"/>
                <w:szCs w:val="21"/>
              </w:rPr>
            </w:pPr>
            <w:r w:rsidRPr="004A6D1B">
              <w:rPr>
                <w:rFonts w:ascii="仿宋" w:eastAsia="仿宋" w:hAnsi="仿宋" w:hint="eastAsia"/>
                <w:color w:val="000000" w:themeColor="text1"/>
                <w:szCs w:val="21"/>
              </w:rPr>
              <w:t>顾老师</w:t>
            </w: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31" w:type="dxa"/>
        <w:jc w:val="center"/>
        <w:tblLook w:val="04A0" w:firstRow="1" w:lastRow="0" w:firstColumn="1" w:lastColumn="0" w:noHBand="0" w:noVBand="1"/>
      </w:tblPr>
      <w:tblGrid>
        <w:gridCol w:w="1702"/>
        <w:gridCol w:w="4536"/>
        <w:gridCol w:w="1134"/>
        <w:gridCol w:w="1559"/>
      </w:tblGrid>
      <w:tr w:rsidR="0058718A" w:rsidRPr="004A6D1B" w:rsidTr="0058718A">
        <w:trPr>
          <w:trHeight w:hRule="exact" w:val="750"/>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lastRenderedPageBreak/>
              <w:t>主题三</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什么是压力</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tcBorders>
              <w:top w:val="nil"/>
              <w:left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tcBorders>
              <w:top w:val="nil"/>
              <w:left w:val="single" w:sz="4" w:space="0" w:color="auto"/>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认识情绪的真相</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工作和生活中如何处理本人情绪的方法</w:t>
            </w:r>
          </w:p>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651"/>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呼吸放松法、挂钩法、冥想放松练习</w:t>
            </w:r>
          </w:p>
          <w:p w:rsidR="0058718A" w:rsidRPr="004A6D1B" w:rsidRDefault="0058718A" w:rsidP="0058718A">
            <w:pPr>
              <w:widowControl/>
              <w:adjustRightInd w:val="0"/>
              <w:snapToGrid w:val="0"/>
              <w:ind w:firstLineChars="50" w:firstLine="105"/>
              <w:rPr>
                <w:rFonts w:ascii="仿宋" w:eastAsia="仿宋" w:hAnsi="仿宋" w:cs="Arial"/>
                <w:color w:val="000000"/>
                <w:kern w:val="0"/>
                <w:szCs w:val="21"/>
              </w:rPr>
            </w:pPr>
            <w:r w:rsidRPr="004A6D1B">
              <w:rPr>
                <w:rFonts w:ascii="仿宋" w:eastAsia="仿宋" w:hAnsi="仿宋" w:cs="Arial" w:hint="eastAsia"/>
                <w:color w:val="000000"/>
                <w:kern w:val="0"/>
                <w:szCs w:val="21"/>
              </w:rPr>
              <w:t>有效的表发自己的情绪</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塑造积极阳光心态</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排三：（综合工时企业）</w:t>
      </w:r>
    </w:p>
    <w:tbl>
      <w:tblPr>
        <w:tblW w:w="8974" w:type="dxa"/>
        <w:jc w:val="center"/>
        <w:tblLook w:val="04A0" w:firstRow="1" w:lastRow="0" w:firstColumn="1" w:lastColumn="0" w:noHBand="0" w:noVBand="1"/>
      </w:tblPr>
      <w:tblGrid>
        <w:gridCol w:w="1620"/>
        <w:gridCol w:w="4618"/>
        <w:gridCol w:w="1134"/>
        <w:gridCol w:w="1602"/>
      </w:tblGrid>
      <w:tr w:rsidR="0058718A" w:rsidRPr="004A6D1B" w:rsidTr="0058718A">
        <w:trPr>
          <w:trHeight w:val="43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w:t>
            </w:r>
            <w:proofErr w:type="gramStart"/>
            <w:r w:rsidRPr="004A6D1B">
              <w:rPr>
                <w:rFonts w:ascii="仿宋" w:eastAsia="仿宋" w:hAnsi="仿宋" w:cs="Arial" w:hint="eastAsia"/>
                <w:b/>
                <w:kern w:val="0"/>
                <w:szCs w:val="21"/>
              </w:rPr>
              <w:t>一</w:t>
            </w:r>
            <w:proofErr w:type="gramEnd"/>
          </w:p>
        </w:tc>
        <w:tc>
          <w:tcPr>
            <w:tcW w:w="4618"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hint="eastAsia"/>
                <w:b/>
                <w:bCs/>
                <w:szCs w:val="21"/>
              </w:rPr>
              <w:t>工伤事故产生的基本原理认知</w:t>
            </w: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1.</w:t>
            </w:r>
            <w:r w:rsidRPr="004A6D1B">
              <w:rPr>
                <w:rFonts w:ascii="仿宋" w:eastAsia="仿宋" w:hAnsi="仿宋" w:hint="eastAsia"/>
                <w:color w:val="000000"/>
                <w:szCs w:val="21"/>
              </w:rPr>
              <w:t>国内工伤事故发展</w:t>
            </w:r>
            <w:r w:rsidRPr="004A6D1B">
              <w:rPr>
                <w:rFonts w:ascii="仿宋" w:eastAsia="仿宋" w:hAnsi="仿宋"/>
                <w:color w:val="000000"/>
                <w:szCs w:val="21"/>
              </w:rPr>
              <w:t>/</w:t>
            </w:r>
            <w:r w:rsidRPr="004A6D1B">
              <w:rPr>
                <w:rFonts w:ascii="仿宋" w:eastAsia="仿宋" w:hAnsi="仿宋" w:hint="eastAsia"/>
                <w:color w:val="000000"/>
                <w:szCs w:val="21"/>
              </w:rPr>
              <w:t>事故追责趋势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6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祝老师</w:t>
            </w:r>
          </w:p>
          <w:p w:rsidR="0058718A" w:rsidRPr="004A6D1B" w:rsidRDefault="0058718A"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杨</w:t>
            </w:r>
            <w:r w:rsidRPr="004A6D1B">
              <w:rPr>
                <w:rFonts w:ascii="仿宋" w:eastAsia="仿宋" w:hAnsi="仿宋" w:hint="eastAsia"/>
                <w:color w:val="000000" w:themeColor="text1"/>
                <w:szCs w:val="21"/>
              </w:rPr>
              <w:t>老师</w:t>
            </w: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Arial"/>
                <w:kern w:val="0"/>
                <w:szCs w:val="21"/>
              </w:rPr>
              <w:t>2.</w:t>
            </w:r>
            <w:r w:rsidRPr="004A6D1B">
              <w:rPr>
                <w:rFonts w:ascii="仿宋" w:eastAsia="仿宋" w:hAnsi="仿宋" w:hint="eastAsia"/>
                <w:color w:val="000000"/>
                <w:szCs w:val="21"/>
              </w:rPr>
              <w:t>事故危险源与能量释放原理的关系</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Arial"/>
                <w:kern w:val="0"/>
                <w:szCs w:val="21"/>
              </w:rPr>
              <w:t>3.</w:t>
            </w:r>
            <w:r w:rsidRPr="004A6D1B">
              <w:rPr>
                <w:rFonts w:ascii="仿宋" w:eastAsia="仿宋" w:hAnsi="仿宋" w:hint="eastAsia"/>
                <w:color w:val="000000"/>
                <w:szCs w:val="21"/>
              </w:rPr>
              <w:t>事故金字塔与1：29：300法则</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hint="eastAsia"/>
                <w:color w:val="000000"/>
                <w:szCs w:val="21"/>
              </w:rPr>
              <w:t>4.作业场所事故预防要点：遵守公司规章制度</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jc w:val="center"/>
              <w:rPr>
                <w:rFonts w:ascii="仿宋" w:eastAsia="仿宋" w:hAnsi="仿宋"/>
                <w:szCs w:val="21"/>
              </w:rPr>
            </w:pPr>
            <w:r>
              <w:rPr>
                <w:rFonts w:ascii="仿宋" w:eastAsia="仿宋" w:hAnsi="仿宋" w:cs="宋体" w:hint="eastAsia"/>
                <w:b/>
                <w:szCs w:val="21"/>
              </w:rPr>
              <w:t>工伤预防</w:t>
            </w: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60" w:lineRule="exact"/>
              <w:jc w:val="left"/>
              <w:rPr>
                <w:rFonts w:ascii="仿宋" w:eastAsia="仿宋" w:hAnsi="仿宋" w:cs="黑体"/>
                <w:kern w:val="0"/>
                <w:szCs w:val="21"/>
              </w:rPr>
            </w:pPr>
            <w:r w:rsidRPr="004A6D1B">
              <w:rPr>
                <w:rFonts w:ascii="仿宋" w:eastAsia="仿宋" w:hAnsi="仿宋" w:cs="黑体" w:hint="eastAsia"/>
                <w:kern w:val="0"/>
                <w:szCs w:val="21"/>
              </w:rPr>
              <w:t>1.</w:t>
            </w:r>
            <w:r>
              <w:rPr>
                <w:rFonts w:ascii="仿宋" w:eastAsia="仿宋" w:hAnsi="仿宋" w:cs="黑体" w:hint="eastAsia"/>
                <w:kern w:val="0"/>
                <w:szCs w:val="21"/>
              </w:rPr>
              <w:t>特殊工种，综合工时企业员工的管理要点</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黑体" w:hint="eastAsia"/>
                <w:kern w:val="0"/>
                <w:szCs w:val="21"/>
              </w:rPr>
              <w:t>2. 应急救护</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黑体" w:hint="eastAsia"/>
                <w:kern w:val="0"/>
                <w:szCs w:val="21"/>
              </w:rPr>
              <w:t>3. 职业健康</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黑体" w:hint="eastAsia"/>
                <w:kern w:val="0"/>
                <w:szCs w:val="21"/>
              </w:rPr>
              <w:t>4.</w:t>
            </w:r>
            <w:r>
              <w:rPr>
                <w:rFonts w:ascii="仿宋" w:eastAsia="仿宋" w:hAnsi="仿宋" w:cs="黑体" w:hint="eastAsia"/>
                <w:kern w:val="0"/>
                <w:szCs w:val="21"/>
              </w:rPr>
              <w:t>典型工伤案例处理</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spacing w:line="360" w:lineRule="auto"/>
              <w:jc w:val="center"/>
              <w:rPr>
                <w:rFonts w:ascii="仿宋" w:eastAsia="仿宋" w:hAnsi="仿宋"/>
                <w:color w:val="000000" w:themeColor="text1"/>
                <w:szCs w:val="21"/>
              </w:rPr>
            </w:pPr>
            <w:r w:rsidRPr="004A6D1B">
              <w:rPr>
                <w:rFonts w:ascii="仿宋" w:eastAsia="仿宋" w:hAnsi="仿宋" w:hint="eastAsia"/>
                <w:color w:val="000000" w:themeColor="text1"/>
                <w:szCs w:val="21"/>
              </w:rPr>
              <w:t>顾老师</w:t>
            </w: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Default="0058718A" w:rsidP="0058718A">
      <w:pPr>
        <w:spacing w:line="360" w:lineRule="auto"/>
        <w:rPr>
          <w:rFonts w:ascii="仿宋" w:eastAsia="仿宋" w:hAnsi="仿宋" w:cs="Arial"/>
          <w:kern w:val="0"/>
          <w:szCs w:val="21"/>
        </w:rPr>
      </w:pPr>
    </w:p>
    <w:tbl>
      <w:tblPr>
        <w:tblW w:w="8931" w:type="dxa"/>
        <w:jc w:val="center"/>
        <w:tblLook w:val="04A0" w:firstRow="1" w:lastRow="0" w:firstColumn="1" w:lastColumn="0" w:noHBand="0" w:noVBand="1"/>
      </w:tblPr>
      <w:tblGrid>
        <w:gridCol w:w="1702"/>
        <w:gridCol w:w="4536"/>
        <w:gridCol w:w="1134"/>
        <w:gridCol w:w="1559"/>
      </w:tblGrid>
      <w:tr w:rsidR="0058718A" w:rsidRPr="004A6D1B" w:rsidTr="0058718A">
        <w:trPr>
          <w:trHeight w:hRule="exact" w:val="750"/>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主题三</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什么是压力</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tcBorders>
              <w:top w:val="nil"/>
              <w:left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tcBorders>
              <w:top w:val="nil"/>
              <w:left w:val="single" w:sz="4" w:space="0" w:color="auto"/>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认识情绪的真相</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tcBorders>
              <w:left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工作和生活中如何处理本人情绪的方法</w:t>
            </w:r>
          </w:p>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651"/>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呼吸放松法、挂钩法、冥想放松练习</w:t>
            </w:r>
          </w:p>
          <w:p w:rsidR="0058718A" w:rsidRPr="004A6D1B" w:rsidRDefault="0058718A" w:rsidP="0058718A">
            <w:pPr>
              <w:widowControl/>
              <w:adjustRightInd w:val="0"/>
              <w:snapToGrid w:val="0"/>
              <w:ind w:firstLineChars="50" w:firstLine="105"/>
              <w:rPr>
                <w:rFonts w:ascii="仿宋" w:eastAsia="仿宋" w:hAnsi="仿宋" w:cs="Arial"/>
                <w:color w:val="000000"/>
                <w:kern w:val="0"/>
                <w:szCs w:val="21"/>
              </w:rPr>
            </w:pPr>
            <w:r w:rsidRPr="004A6D1B">
              <w:rPr>
                <w:rFonts w:ascii="仿宋" w:eastAsia="仿宋" w:hAnsi="仿宋" w:cs="Arial" w:hint="eastAsia"/>
                <w:color w:val="000000"/>
                <w:kern w:val="0"/>
                <w:szCs w:val="21"/>
              </w:rPr>
              <w:t>有效的表发自己的情绪</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塑造积极阳光心态</w:t>
            </w: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p w:rsidR="0058718A" w:rsidRDefault="0058718A" w:rsidP="0058718A">
      <w:pPr>
        <w:spacing w:line="360" w:lineRule="auto"/>
        <w:rPr>
          <w:rFonts w:ascii="仿宋" w:eastAsia="仿宋" w:hAnsi="仿宋"/>
          <w:b/>
          <w:sz w:val="18"/>
          <w:szCs w:val="18"/>
          <w:highlight w:val="yellow"/>
        </w:rPr>
      </w:pPr>
    </w:p>
    <w:p w:rsidR="0058718A" w:rsidRDefault="0058718A" w:rsidP="0058718A">
      <w:pPr>
        <w:spacing w:line="360" w:lineRule="auto"/>
        <w:rPr>
          <w:rFonts w:ascii="仿宋" w:eastAsia="仿宋" w:hAnsi="仿宋"/>
          <w:b/>
          <w:sz w:val="18"/>
          <w:szCs w:val="18"/>
          <w:highlight w:val="yellow"/>
        </w:rPr>
      </w:pPr>
    </w:p>
    <w:p w:rsidR="0058718A" w:rsidRPr="004A6D1B" w:rsidRDefault="0058718A" w:rsidP="0058718A">
      <w:pPr>
        <w:spacing w:line="360" w:lineRule="auto"/>
        <w:rPr>
          <w:rFonts w:ascii="仿宋" w:eastAsia="仿宋" w:hAnsi="仿宋"/>
          <w:b/>
          <w:sz w:val="18"/>
          <w:szCs w:val="18"/>
          <w:highlight w:val="yellow"/>
        </w:rPr>
      </w:pPr>
    </w:p>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lastRenderedPageBreak/>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排四：（电气、机械、器材、设备等制造业）</w:t>
      </w:r>
    </w:p>
    <w:tbl>
      <w:tblPr>
        <w:tblW w:w="9003" w:type="dxa"/>
        <w:jc w:val="center"/>
        <w:tblLook w:val="04A0" w:firstRow="1" w:lastRow="0" w:firstColumn="1" w:lastColumn="0" w:noHBand="0" w:noVBand="1"/>
      </w:tblPr>
      <w:tblGrid>
        <w:gridCol w:w="1767"/>
        <w:gridCol w:w="4543"/>
        <w:gridCol w:w="1134"/>
        <w:gridCol w:w="1559"/>
      </w:tblGrid>
      <w:tr w:rsidR="0058718A" w:rsidRPr="004A6D1B" w:rsidTr="0058718A">
        <w:trPr>
          <w:trHeight w:val="585"/>
          <w:jc w:val="center"/>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w:t>
            </w:r>
            <w:proofErr w:type="gramStart"/>
            <w:r w:rsidRPr="004A6D1B">
              <w:rPr>
                <w:rFonts w:ascii="仿宋" w:eastAsia="仿宋" w:hAnsi="仿宋" w:cs="Arial" w:hint="eastAsia"/>
                <w:b/>
                <w:kern w:val="0"/>
                <w:szCs w:val="21"/>
              </w:rPr>
              <w:t>一</w:t>
            </w:r>
            <w:proofErr w:type="gramEnd"/>
          </w:p>
        </w:tc>
        <w:tc>
          <w:tcPr>
            <w:tcW w:w="4543"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hint="eastAsia"/>
                <w:b/>
                <w:bCs/>
                <w:szCs w:val="21"/>
              </w:rPr>
              <w:t>工伤事故产生的基本原理认知</w:t>
            </w:r>
          </w:p>
        </w:tc>
        <w:tc>
          <w:tcPr>
            <w:tcW w:w="4543"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1.</w:t>
            </w:r>
            <w:r w:rsidRPr="004A6D1B">
              <w:rPr>
                <w:rFonts w:ascii="仿宋" w:eastAsia="仿宋" w:hAnsi="仿宋" w:hint="eastAsia"/>
                <w:color w:val="000000"/>
                <w:szCs w:val="21"/>
              </w:rPr>
              <w:t>国内工伤事故发展</w:t>
            </w:r>
            <w:r w:rsidRPr="004A6D1B">
              <w:rPr>
                <w:rFonts w:ascii="仿宋" w:eastAsia="仿宋" w:hAnsi="仿宋"/>
                <w:color w:val="000000"/>
                <w:szCs w:val="21"/>
              </w:rPr>
              <w:t>/</w:t>
            </w:r>
            <w:r w:rsidRPr="004A6D1B">
              <w:rPr>
                <w:rFonts w:ascii="仿宋" w:eastAsia="仿宋" w:hAnsi="仿宋" w:hint="eastAsia"/>
                <w:color w:val="000000"/>
                <w:szCs w:val="21"/>
              </w:rPr>
              <w:t>事故追责趋势</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b/>
                <w:kern w:val="0"/>
                <w:szCs w:val="21"/>
              </w:rPr>
            </w:pPr>
            <w:r w:rsidRPr="004A6D1B">
              <w:rPr>
                <w:rFonts w:ascii="仿宋" w:eastAsia="仿宋" w:hAnsi="仿宋" w:cs="Arial" w:hint="eastAsia"/>
                <w:kern w:val="0"/>
                <w:szCs w:val="21"/>
              </w:rPr>
              <w:t>4课时</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祝老师</w:t>
            </w:r>
          </w:p>
          <w:p w:rsidR="0058718A" w:rsidRPr="004A6D1B" w:rsidRDefault="00194804" w:rsidP="0058718A">
            <w:pPr>
              <w:widowControl/>
              <w:adjustRightInd w:val="0"/>
              <w:snapToGrid w:val="0"/>
              <w:jc w:val="center"/>
              <w:rPr>
                <w:rFonts w:ascii="仿宋" w:eastAsia="仿宋" w:hAnsi="仿宋" w:cs="Arial"/>
                <w:kern w:val="0"/>
                <w:szCs w:val="21"/>
              </w:rPr>
            </w:pPr>
            <w:r>
              <w:rPr>
                <w:rFonts w:ascii="仿宋" w:eastAsia="仿宋" w:hAnsi="仿宋" w:hint="eastAsia"/>
                <w:color w:val="000000" w:themeColor="text1"/>
                <w:szCs w:val="21"/>
              </w:rPr>
              <w:t>刘</w:t>
            </w:r>
            <w:r w:rsidR="0058718A" w:rsidRPr="004A6D1B">
              <w:rPr>
                <w:rFonts w:ascii="仿宋" w:eastAsia="仿宋" w:hAnsi="仿宋" w:hint="eastAsia"/>
                <w:color w:val="000000" w:themeColor="text1"/>
                <w:szCs w:val="21"/>
              </w:rPr>
              <w:t>老师</w:t>
            </w:r>
          </w:p>
        </w:tc>
      </w:tr>
      <w:tr w:rsidR="0058718A" w:rsidRPr="004A6D1B" w:rsidTr="0058718A">
        <w:trPr>
          <w:trHeight w:val="585"/>
          <w:jc w:val="center"/>
        </w:trPr>
        <w:tc>
          <w:tcPr>
            <w:tcW w:w="1767" w:type="dxa"/>
            <w:vMerge/>
            <w:tcBorders>
              <w:top w:val="single" w:sz="4" w:space="0" w:color="auto"/>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single" w:sz="4" w:space="0" w:color="auto"/>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2.</w:t>
            </w:r>
            <w:r w:rsidRPr="004A6D1B">
              <w:rPr>
                <w:rFonts w:ascii="仿宋" w:eastAsia="仿宋" w:hAnsi="仿宋" w:hint="eastAsia"/>
                <w:color w:val="000000"/>
                <w:szCs w:val="21"/>
              </w:rPr>
              <w:t>事故危险源与能量释放原理的关系</w:t>
            </w:r>
          </w:p>
        </w:tc>
        <w:tc>
          <w:tcPr>
            <w:tcW w:w="1134" w:type="dxa"/>
            <w:vMerge/>
            <w:tcBorders>
              <w:top w:val="single" w:sz="4" w:space="0" w:color="auto"/>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67" w:type="dxa"/>
            <w:vMerge/>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3.</w:t>
            </w:r>
            <w:r w:rsidRPr="004A6D1B">
              <w:rPr>
                <w:rFonts w:ascii="仿宋" w:eastAsia="仿宋" w:hAnsi="仿宋" w:hint="eastAsia"/>
                <w:color w:val="000000"/>
                <w:szCs w:val="21"/>
              </w:rPr>
              <w:t>事故金字塔与1：29：300法则</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67" w:type="dxa"/>
            <w:vMerge/>
            <w:tcBorders>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4.作业场所事故预防要点：遵守公司规章制度</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67" w:type="dxa"/>
            <w:vMerge w:val="restart"/>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hint="eastAsia"/>
                <w:b/>
                <w:bCs/>
                <w:szCs w:val="21"/>
              </w:rPr>
              <w:t>机械安全</w:t>
            </w: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研</w:t>
            </w:r>
            <w:r w:rsidRPr="004A6D1B">
              <w:rPr>
                <w:rFonts w:ascii="仿宋" w:eastAsia="仿宋" w:hAnsi="仿宋"/>
                <w:color w:val="000000"/>
                <w:szCs w:val="21"/>
              </w:rPr>
              <w:t>讨</w:t>
            </w:r>
            <w:r w:rsidRPr="004A6D1B">
              <w:rPr>
                <w:rFonts w:ascii="仿宋" w:eastAsia="仿宋" w:hAnsi="仿宋" w:hint="eastAsia"/>
                <w:color w:val="000000"/>
                <w:szCs w:val="21"/>
              </w:rPr>
              <w:t>：什么</w:t>
            </w:r>
            <w:r w:rsidRPr="004A6D1B">
              <w:rPr>
                <w:rFonts w:ascii="仿宋" w:eastAsia="仿宋" w:hAnsi="仿宋"/>
                <w:color w:val="000000"/>
                <w:szCs w:val="21"/>
              </w:rPr>
              <w:t>情况下会</w:t>
            </w:r>
            <w:r w:rsidRPr="004A6D1B">
              <w:rPr>
                <w:rFonts w:ascii="仿宋" w:eastAsia="仿宋" w:hAnsi="仿宋" w:hint="eastAsia"/>
                <w:color w:val="000000"/>
                <w:szCs w:val="21"/>
              </w:rPr>
              <w:t>发</w:t>
            </w:r>
            <w:r w:rsidRPr="004A6D1B">
              <w:rPr>
                <w:rFonts w:ascii="仿宋" w:eastAsia="仿宋" w:hAnsi="仿宋"/>
                <w:color w:val="000000"/>
                <w:szCs w:val="21"/>
              </w:rPr>
              <w:t>生机械伤害</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67" w:type="dxa"/>
            <w:vMerge/>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snapToGrid w:val="0"/>
              <w:spacing w:line="360" w:lineRule="auto"/>
              <w:jc w:val="left"/>
              <w:rPr>
                <w:rFonts w:ascii="仿宋" w:eastAsia="仿宋" w:hAnsi="仿宋"/>
                <w:color w:val="000000"/>
                <w:szCs w:val="21"/>
              </w:rPr>
            </w:pPr>
            <w:r w:rsidRPr="004A6D1B">
              <w:rPr>
                <w:rFonts w:ascii="仿宋" w:eastAsia="仿宋" w:hAnsi="仿宋" w:hint="eastAsia"/>
                <w:color w:val="000000"/>
                <w:szCs w:val="21"/>
              </w:rPr>
              <w:t>机械伤害</w:t>
            </w:r>
            <w:r w:rsidRPr="004A6D1B">
              <w:rPr>
                <w:rFonts w:ascii="仿宋" w:eastAsia="仿宋" w:hAnsi="仿宋"/>
                <w:color w:val="000000"/>
                <w:szCs w:val="21"/>
              </w:rPr>
              <w:t>常见危险源</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767" w:type="dxa"/>
            <w:vMerge/>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snapToGrid w:val="0"/>
              <w:spacing w:line="360" w:lineRule="auto"/>
              <w:jc w:val="left"/>
              <w:rPr>
                <w:rFonts w:ascii="仿宋" w:eastAsia="仿宋" w:hAnsi="仿宋"/>
                <w:color w:val="000000"/>
                <w:szCs w:val="21"/>
              </w:rPr>
            </w:pPr>
            <w:r w:rsidRPr="004A6D1B">
              <w:rPr>
                <w:rFonts w:ascii="仿宋" w:eastAsia="仿宋" w:hAnsi="仿宋" w:hint="eastAsia"/>
                <w:color w:val="000000"/>
                <w:szCs w:val="21"/>
              </w:rPr>
              <w:t>常</w:t>
            </w:r>
            <w:r w:rsidRPr="004A6D1B">
              <w:rPr>
                <w:rFonts w:ascii="仿宋" w:eastAsia="仿宋" w:hAnsi="仿宋"/>
                <w:color w:val="000000"/>
                <w:szCs w:val="21"/>
              </w:rPr>
              <w:t>见</w:t>
            </w:r>
            <w:r w:rsidRPr="004A6D1B">
              <w:rPr>
                <w:rFonts w:ascii="仿宋" w:eastAsia="仿宋" w:hAnsi="仿宋" w:hint="eastAsia"/>
                <w:color w:val="000000"/>
                <w:szCs w:val="21"/>
              </w:rPr>
              <w:t>机械危险</w:t>
            </w:r>
            <w:r w:rsidRPr="004A6D1B">
              <w:rPr>
                <w:rFonts w:ascii="仿宋" w:eastAsia="仿宋" w:hAnsi="仿宋"/>
                <w:color w:val="000000"/>
                <w:szCs w:val="21"/>
              </w:rPr>
              <w:t>部位</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434"/>
          <w:jc w:val="center"/>
        </w:trPr>
        <w:tc>
          <w:tcPr>
            <w:tcW w:w="1767" w:type="dxa"/>
            <w:vMerge/>
            <w:tcBorders>
              <w:left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案例：典型机械伤害事故</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414"/>
          <w:jc w:val="center"/>
        </w:trPr>
        <w:tc>
          <w:tcPr>
            <w:tcW w:w="1767" w:type="dxa"/>
            <w:vMerge/>
            <w:tcBorders>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4543" w:type="dxa"/>
            <w:tcBorders>
              <w:top w:val="nil"/>
              <w:left w:val="nil"/>
              <w:bottom w:val="single" w:sz="4" w:space="0" w:color="auto"/>
              <w:right w:val="single" w:sz="4" w:space="0" w:color="auto"/>
            </w:tcBorders>
            <w:shd w:val="clear" w:color="auto" w:fill="auto"/>
            <w:vAlign w:val="center"/>
          </w:tcPr>
          <w:p w:rsidR="0058718A" w:rsidRPr="004A6D1B" w:rsidRDefault="0058718A" w:rsidP="0058718A">
            <w:pPr>
              <w:widowControl/>
              <w:snapToGrid w:val="0"/>
              <w:spacing w:line="360" w:lineRule="auto"/>
              <w:jc w:val="left"/>
              <w:rPr>
                <w:rFonts w:ascii="仿宋" w:eastAsia="仿宋" w:hAnsi="仿宋"/>
                <w:color w:val="000000"/>
                <w:szCs w:val="21"/>
              </w:rPr>
            </w:pPr>
            <w:r w:rsidRPr="004A6D1B">
              <w:rPr>
                <w:rFonts w:ascii="仿宋" w:eastAsia="仿宋" w:hAnsi="仿宋" w:hint="eastAsia"/>
                <w:color w:val="000000"/>
                <w:szCs w:val="21"/>
              </w:rPr>
              <w:t>机械伤害</w:t>
            </w:r>
            <w:r w:rsidRPr="004A6D1B">
              <w:rPr>
                <w:rFonts w:ascii="仿宋" w:eastAsia="仿宋" w:hAnsi="仿宋"/>
                <w:color w:val="000000"/>
                <w:szCs w:val="21"/>
              </w:rPr>
              <w:t>控制技术与</w:t>
            </w:r>
            <w:r w:rsidRPr="004A6D1B">
              <w:rPr>
                <w:rFonts w:ascii="仿宋" w:eastAsia="仿宋" w:hAnsi="仿宋" w:hint="eastAsia"/>
                <w:color w:val="000000"/>
                <w:szCs w:val="21"/>
              </w:rPr>
              <w:t>常</w:t>
            </w:r>
            <w:r w:rsidRPr="004A6D1B">
              <w:rPr>
                <w:rFonts w:ascii="仿宋" w:eastAsia="仿宋" w:hAnsi="仿宋"/>
                <w:color w:val="000000"/>
                <w:szCs w:val="21"/>
              </w:rPr>
              <w:t>用机械防护</w:t>
            </w:r>
          </w:p>
        </w:tc>
        <w:tc>
          <w:tcPr>
            <w:tcW w:w="1134" w:type="dxa"/>
            <w:vMerge/>
            <w:tcBorders>
              <w:top w:val="nil"/>
              <w:left w:val="single" w:sz="4" w:space="0" w:color="auto"/>
              <w:bottom w:val="single" w:sz="4" w:space="0" w:color="auto"/>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nil"/>
              <w:left w:val="single" w:sz="4" w:space="0" w:color="auto"/>
              <w:bottom w:val="single" w:sz="4" w:space="0" w:color="000000"/>
              <w:right w:val="single" w:sz="4" w:space="0" w:color="auto"/>
            </w:tcBorders>
            <w:vAlign w:val="center"/>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顾老师</w:t>
            </w:r>
          </w:p>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536"/>
        <w:gridCol w:w="1134"/>
        <w:gridCol w:w="1559"/>
      </w:tblGrid>
      <w:tr w:rsidR="0058718A" w:rsidRPr="004A6D1B" w:rsidTr="0058718A">
        <w:trPr>
          <w:trHeight w:hRule="exact" w:val="750"/>
        </w:trPr>
        <w:tc>
          <w:tcPr>
            <w:tcW w:w="1702"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主题三</w:t>
            </w:r>
          </w:p>
        </w:tc>
        <w:tc>
          <w:tcPr>
            <w:tcW w:w="4536"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什么是压力</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58718A">
            <w:pPr>
              <w:spacing w:line="400" w:lineRule="exact"/>
              <w:jc w:val="center"/>
              <w:rPr>
                <w:rFonts w:ascii="仿宋" w:eastAsia="仿宋" w:hAnsi="仿宋" w:cs="Arial"/>
                <w:kern w:val="0"/>
                <w:szCs w:val="21"/>
              </w:rPr>
            </w:pPr>
          </w:p>
        </w:tc>
      </w:tr>
      <w:tr w:rsidR="0058718A" w:rsidRPr="004A6D1B" w:rsidTr="0058718A">
        <w:trPr>
          <w:trHeight w:hRule="exact" w:val="397"/>
        </w:trPr>
        <w:tc>
          <w:tcPr>
            <w:tcW w:w="1702" w:type="dxa"/>
            <w:vMerge/>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认识情绪的真相</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lastRenderedPageBreak/>
              <w:t>工作和生活中如何处理本人情绪的方法</w:t>
            </w:r>
          </w:p>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651"/>
        </w:trPr>
        <w:tc>
          <w:tcPr>
            <w:tcW w:w="1702" w:type="dxa"/>
            <w:vMerge/>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呼吸放松法、挂钩法、冥想放松练习</w:t>
            </w:r>
          </w:p>
          <w:p w:rsidR="0058718A" w:rsidRPr="004A6D1B" w:rsidRDefault="0058718A" w:rsidP="0058718A">
            <w:pPr>
              <w:widowControl/>
              <w:adjustRightInd w:val="0"/>
              <w:snapToGrid w:val="0"/>
              <w:ind w:firstLineChars="50" w:firstLine="105"/>
              <w:rPr>
                <w:rFonts w:ascii="仿宋" w:eastAsia="仿宋" w:hAnsi="仿宋" w:cs="Arial"/>
                <w:color w:val="000000"/>
                <w:kern w:val="0"/>
                <w:szCs w:val="21"/>
              </w:rPr>
            </w:pPr>
            <w:r w:rsidRPr="004A6D1B">
              <w:rPr>
                <w:rFonts w:ascii="仿宋" w:eastAsia="仿宋" w:hAnsi="仿宋" w:cs="Arial" w:hint="eastAsia"/>
                <w:color w:val="000000"/>
                <w:kern w:val="0"/>
                <w:szCs w:val="21"/>
              </w:rPr>
              <w:t>有效的表发自己的情绪</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塑造积极阳光心态</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E4053B" w:rsidRDefault="0058718A" w:rsidP="0058718A">
      <w:pPr>
        <w:spacing w:line="360" w:lineRule="auto"/>
        <w:rPr>
          <w:rFonts w:ascii="仿宋" w:eastAsia="仿宋" w:hAnsi="仿宋"/>
          <w:b/>
          <w:color w:val="0070C0"/>
          <w:sz w:val="28"/>
          <w:szCs w:val="18"/>
        </w:rPr>
      </w:pPr>
    </w:p>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排五：（橡胶和塑料制品业）</w:t>
      </w:r>
    </w:p>
    <w:p w:rsidR="0058718A" w:rsidRPr="00B33601" w:rsidRDefault="0058718A" w:rsidP="0058718A">
      <w:pPr>
        <w:spacing w:line="360" w:lineRule="auto"/>
        <w:rPr>
          <w:rFonts w:ascii="仿宋" w:eastAsia="仿宋" w:hAnsi="仿宋"/>
          <w:b/>
          <w:color w:val="E36C0A" w:themeColor="accent6" w:themeShade="BF"/>
          <w:sz w:val="28"/>
          <w:szCs w:val="18"/>
        </w:rPr>
      </w:pPr>
    </w:p>
    <w:tbl>
      <w:tblPr>
        <w:tblW w:w="8945" w:type="dxa"/>
        <w:jc w:val="center"/>
        <w:tblLook w:val="04A0" w:firstRow="1" w:lastRow="0" w:firstColumn="1" w:lastColumn="0" w:noHBand="0" w:noVBand="1"/>
      </w:tblPr>
      <w:tblGrid>
        <w:gridCol w:w="1738"/>
        <w:gridCol w:w="4536"/>
        <w:gridCol w:w="1134"/>
        <w:gridCol w:w="1537"/>
      </w:tblGrid>
      <w:tr w:rsidR="0058718A" w:rsidRPr="004A6D1B" w:rsidTr="0058718A">
        <w:trPr>
          <w:trHeight w:val="569"/>
          <w:jc w:val="center"/>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w:t>
            </w:r>
            <w:proofErr w:type="gramStart"/>
            <w:r w:rsidRPr="004A6D1B">
              <w:rPr>
                <w:rFonts w:ascii="仿宋" w:eastAsia="仿宋" w:hAnsi="仿宋" w:cs="Arial" w:hint="eastAsia"/>
                <w:b/>
                <w:kern w:val="0"/>
                <w:szCs w:val="21"/>
              </w:rPr>
              <w:t>一</w:t>
            </w:r>
            <w:proofErr w:type="gramEnd"/>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435"/>
          <w:jc w:val="center"/>
        </w:trPr>
        <w:tc>
          <w:tcPr>
            <w:tcW w:w="1738" w:type="dxa"/>
            <w:vMerge w:val="restart"/>
            <w:tcBorders>
              <w:top w:val="single" w:sz="4" w:space="0" w:color="auto"/>
              <w:left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b/>
                <w:bCs/>
                <w:szCs w:val="21"/>
              </w:rPr>
              <w:t>工伤事故产生的基本原理认知</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1.</w:t>
            </w:r>
            <w:r w:rsidRPr="004A6D1B">
              <w:rPr>
                <w:rFonts w:ascii="仿宋" w:eastAsia="仿宋" w:hAnsi="仿宋" w:hint="eastAsia"/>
                <w:color w:val="000000"/>
                <w:szCs w:val="21"/>
              </w:rPr>
              <w:t>国内工伤事故发展</w:t>
            </w:r>
            <w:r w:rsidRPr="004A6D1B">
              <w:rPr>
                <w:rFonts w:ascii="仿宋" w:eastAsia="仿宋" w:hAnsi="仿宋"/>
                <w:color w:val="000000"/>
                <w:szCs w:val="21"/>
              </w:rPr>
              <w:t>/</w:t>
            </w:r>
            <w:r w:rsidRPr="004A6D1B">
              <w:rPr>
                <w:rFonts w:ascii="仿宋" w:eastAsia="仿宋" w:hAnsi="仿宋" w:hint="eastAsia"/>
                <w:color w:val="000000"/>
                <w:szCs w:val="21"/>
              </w:rPr>
              <w:t>事故追责趋势</w:t>
            </w:r>
          </w:p>
        </w:tc>
        <w:tc>
          <w:tcPr>
            <w:tcW w:w="1134" w:type="dxa"/>
            <w:vMerge w:val="restart"/>
            <w:tcBorders>
              <w:top w:val="single" w:sz="4" w:space="0" w:color="auto"/>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537" w:type="dxa"/>
            <w:vMerge w:val="restart"/>
            <w:tcBorders>
              <w:top w:val="single" w:sz="4" w:space="0" w:color="auto"/>
              <w:left w:val="nil"/>
              <w:right w:val="single" w:sz="4" w:space="0" w:color="auto"/>
            </w:tcBorders>
            <w:shd w:val="clear" w:color="auto" w:fill="auto"/>
            <w:noWrap/>
            <w:vAlign w:val="center"/>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祝老师</w:t>
            </w:r>
          </w:p>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史老师</w:t>
            </w:r>
          </w:p>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tcBorders>
              <w:left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2.</w:t>
            </w:r>
            <w:r w:rsidRPr="004A6D1B">
              <w:rPr>
                <w:rFonts w:ascii="仿宋" w:eastAsia="仿宋" w:hAnsi="仿宋" w:hint="eastAsia"/>
                <w:color w:val="000000"/>
                <w:szCs w:val="21"/>
              </w:rPr>
              <w:t>事故危险源与能量释放原理的关系</w:t>
            </w:r>
          </w:p>
        </w:tc>
        <w:tc>
          <w:tcPr>
            <w:tcW w:w="1134"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tcBorders>
              <w:left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cs="Arial"/>
                <w:kern w:val="0"/>
                <w:szCs w:val="21"/>
              </w:rPr>
              <w:t>3.</w:t>
            </w:r>
            <w:r w:rsidRPr="004A6D1B">
              <w:rPr>
                <w:rFonts w:ascii="仿宋" w:eastAsia="仿宋" w:hAnsi="仿宋" w:hint="eastAsia"/>
                <w:color w:val="000000"/>
                <w:szCs w:val="21"/>
              </w:rPr>
              <w:t>事故金字塔与1：29：300法则</w:t>
            </w:r>
          </w:p>
        </w:tc>
        <w:tc>
          <w:tcPr>
            <w:tcW w:w="1134"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tcBorders>
              <w:left w:val="single" w:sz="4" w:space="0" w:color="auto"/>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s="Arial"/>
                <w:kern w:val="0"/>
                <w:szCs w:val="21"/>
              </w:rPr>
            </w:pPr>
            <w:r w:rsidRPr="004A6D1B">
              <w:rPr>
                <w:rFonts w:ascii="仿宋" w:eastAsia="仿宋" w:hAnsi="仿宋" w:hint="eastAsia"/>
                <w:color w:val="000000"/>
                <w:szCs w:val="21"/>
              </w:rPr>
              <w:t>4.作业场所事故预防要点：遵守公司规章制度</w:t>
            </w:r>
          </w:p>
        </w:tc>
        <w:tc>
          <w:tcPr>
            <w:tcW w:w="1134"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val="restart"/>
            <w:tcBorders>
              <w:top w:val="single" w:sz="4" w:space="0" w:color="auto"/>
              <w:left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b/>
                <w:bCs/>
                <w:szCs w:val="21"/>
              </w:rPr>
              <w:t>消防知识</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1.火灾的形成原因</w:t>
            </w:r>
          </w:p>
        </w:tc>
        <w:tc>
          <w:tcPr>
            <w:tcW w:w="1134"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tcBorders>
              <w:left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2.火灾事故预防</w:t>
            </w:r>
          </w:p>
        </w:tc>
        <w:tc>
          <w:tcPr>
            <w:tcW w:w="1134"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val="435"/>
          <w:jc w:val="center"/>
        </w:trPr>
        <w:tc>
          <w:tcPr>
            <w:tcW w:w="1738" w:type="dxa"/>
            <w:vMerge/>
            <w:tcBorders>
              <w:left w:val="single" w:sz="4" w:space="0" w:color="auto"/>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left"/>
              <w:rPr>
                <w:rFonts w:ascii="仿宋" w:eastAsia="仿宋" w:hAnsi="仿宋"/>
                <w:color w:val="000000"/>
                <w:szCs w:val="21"/>
              </w:rPr>
            </w:pPr>
            <w:r w:rsidRPr="004A6D1B">
              <w:rPr>
                <w:rFonts w:ascii="仿宋" w:eastAsia="仿宋" w:hAnsi="仿宋" w:hint="eastAsia"/>
                <w:color w:val="000000"/>
                <w:szCs w:val="21"/>
              </w:rPr>
              <w:t>3.火灾的现场扑救及逃生技巧</w:t>
            </w:r>
          </w:p>
        </w:tc>
        <w:tc>
          <w:tcPr>
            <w:tcW w:w="1134" w:type="dxa"/>
            <w:vMerge/>
            <w:tcBorders>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c>
          <w:tcPr>
            <w:tcW w:w="1537" w:type="dxa"/>
            <w:vMerge/>
            <w:tcBorders>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hint="eastAsia"/>
                <w:color w:val="000000" w:themeColor="text1"/>
                <w:szCs w:val="21"/>
              </w:rPr>
              <w:t>顾老师</w:t>
            </w: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31" w:type="dxa"/>
        <w:tblInd w:w="-176" w:type="dxa"/>
        <w:tblLook w:val="04A0" w:firstRow="1" w:lastRow="0" w:firstColumn="1" w:lastColumn="0" w:noHBand="0" w:noVBand="1"/>
      </w:tblPr>
      <w:tblGrid>
        <w:gridCol w:w="1702"/>
        <w:gridCol w:w="4536"/>
        <w:gridCol w:w="1134"/>
        <w:gridCol w:w="1559"/>
      </w:tblGrid>
      <w:tr w:rsidR="0058718A" w:rsidRPr="004A6D1B" w:rsidTr="0058718A">
        <w:trPr>
          <w:trHeight w:hRule="exact" w:val="60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lastRenderedPageBreak/>
              <w:t>主题三</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ind w:firstLineChars="100" w:firstLine="210"/>
              <w:rPr>
                <w:rFonts w:ascii="仿宋" w:eastAsia="仿宋" w:hAnsi="仿宋" w:cs="Arial"/>
                <w:color w:val="000000"/>
                <w:kern w:val="0"/>
                <w:szCs w:val="21"/>
              </w:rPr>
            </w:pPr>
            <w:r w:rsidRPr="004A6D1B">
              <w:rPr>
                <w:rFonts w:ascii="仿宋" w:eastAsia="仿宋" w:hAnsi="仿宋" w:cs="Arial" w:hint="eastAsia"/>
                <w:color w:val="000000"/>
                <w:kern w:val="0"/>
                <w:szCs w:val="21"/>
              </w:rPr>
              <w:t>什么是压力</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194804">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认识情绪的真相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r w:rsidRPr="004A6D1B">
              <w:rPr>
                <w:rFonts w:ascii="仿宋" w:eastAsia="仿宋" w:hAnsi="仿宋" w:cs="Arial" w:hint="eastAsia"/>
                <w:color w:val="000000"/>
                <w:kern w:val="0"/>
                <w:szCs w:val="21"/>
              </w:rPr>
              <w:t>工作和生活中如何处理本人情绪的方法</w:t>
            </w:r>
          </w:p>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651"/>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center"/>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呼吸放松法、挂钩法、冥想放松练习</w:t>
            </w:r>
          </w:p>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有效的表发自己的情绪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塑造积极阳光心态</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tcBorders>
              <w:top w:val="single" w:sz="4" w:space="0" w:color="auto"/>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top w:val="single" w:sz="4" w:space="0" w:color="auto"/>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tcBorders>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Default="0058718A" w:rsidP="0058718A">
      <w:pPr>
        <w:spacing w:line="360" w:lineRule="auto"/>
        <w:rPr>
          <w:rFonts w:ascii="仿宋" w:eastAsia="仿宋" w:hAnsi="仿宋"/>
          <w:b/>
          <w:sz w:val="18"/>
          <w:szCs w:val="18"/>
          <w:highlight w:val="yellow"/>
        </w:rPr>
      </w:pPr>
    </w:p>
    <w:p w:rsidR="0058718A" w:rsidRPr="004A6D1B" w:rsidRDefault="0058718A" w:rsidP="0058718A">
      <w:pPr>
        <w:spacing w:line="360" w:lineRule="auto"/>
        <w:rPr>
          <w:rFonts w:ascii="仿宋" w:eastAsia="仿宋" w:hAnsi="仿宋"/>
          <w:b/>
          <w:sz w:val="18"/>
          <w:szCs w:val="18"/>
          <w:highlight w:val="yellow"/>
        </w:rPr>
      </w:pPr>
    </w:p>
    <w:p w:rsidR="0058718A" w:rsidRPr="008F54A1" w:rsidRDefault="0058718A" w:rsidP="0058718A">
      <w:pPr>
        <w:spacing w:line="360" w:lineRule="auto"/>
        <w:rPr>
          <w:rFonts w:ascii="仿宋" w:eastAsia="仿宋" w:hAnsi="仿宋"/>
          <w:b/>
          <w:color w:val="548DD4" w:themeColor="text2" w:themeTint="99"/>
          <w:sz w:val="28"/>
          <w:szCs w:val="18"/>
        </w:rPr>
      </w:pPr>
      <w:r w:rsidRPr="008F54A1">
        <w:rPr>
          <w:rFonts w:ascii="仿宋" w:eastAsia="仿宋" w:hAnsi="仿宋" w:hint="eastAsia"/>
          <w:b/>
          <w:color w:val="548DD4" w:themeColor="text2" w:themeTint="99"/>
          <w:sz w:val="28"/>
          <w:szCs w:val="18"/>
        </w:rPr>
        <w:t>课</w:t>
      </w:r>
      <w:proofErr w:type="gramStart"/>
      <w:r w:rsidRPr="008F54A1">
        <w:rPr>
          <w:rFonts w:ascii="仿宋" w:eastAsia="仿宋" w:hAnsi="仿宋" w:hint="eastAsia"/>
          <w:b/>
          <w:color w:val="548DD4" w:themeColor="text2" w:themeTint="99"/>
          <w:sz w:val="28"/>
          <w:szCs w:val="18"/>
        </w:rPr>
        <w:t>纲内容预</w:t>
      </w:r>
      <w:proofErr w:type="gramEnd"/>
      <w:r w:rsidRPr="008F54A1">
        <w:rPr>
          <w:rFonts w:ascii="仿宋" w:eastAsia="仿宋" w:hAnsi="仿宋" w:hint="eastAsia"/>
          <w:b/>
          <w:color w:val="548DD4" w:themeColor="text2" w:themeTint="99"/>
          <w:sz w:val="28"/>
          <w:szCs w:val="18"/>
        </w:rPr>
        <w:t>排六：（有色冶金、有色金属行业）</w:t>
      </w:r>
    </w:p>
    <w:tbl>
      <w:tblPr>
        <w:tblW w:w="8974" w:type="dxa"/>
        <w:jc w:val="center"/>
        <w:tblLook w:val="04A0" w:firstRow="1" w:lastRow="0" w:firstColumn="1" w:lastColumn="0" w:noHBand="0" w:noVBand="1"/>
      </w:tblPr>
      <w:tblGrid>
        <w:gridCol w:w="1620"/>
        <w:gridCol w:w="4618"/>
        <w:gridCol w:w="1134"/>
        <w:gridCol w:w="1602"/>
      </w:tblGrid>
      <w:tr w:rsidR="0058718A" w:rsidRPr="004A6D1B" w:rsidTr="0058718A">
        <w:trPr>
          <w:trHeight w:val="43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w:t>
            </w:r>
            <w:proofErr w:type="gramStart"/>
            <w:r w:rsidRPr="004A6D1B">
              <w:rPr>
                <w:rFonts w:ascii="仿宋" w:eastAsia="仿宋" w:hAnsi="仿宋" w:cs="Arial" w:hint="eastAsia"/>
                <w:b/>
                <w:kern w:val="0"/>
                <w:szCs w:val="21"/>
              </w:rPr>
              <w:t>一</w:t>
            </w:r>
            <w:proofErr w:type="gramEnd"/>
          </w:p>
        </w:tc>
        <w:tc>
          <w:tcPr>
            <w:tcW w:w="4618"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工伤事故管理实务</w:t>
            </w: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1.研讨：常见事故的类型</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6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祝老师</w:t>
            </w:r>
          </w:p>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唐老师</w:t>
            </w: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2.吊装作业常见风险及控制</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3.高处作业常见风险及控制</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4.现场员工事故应急管理</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B936D1" w:rsidRDefault="0058718A" w:rsidP="0058718A">
            <w:pPr>
              <w:jc w:val="center"/>
              <w:rPr>
                <w:rFonts w:ascii="仿宋" w:eastAsia="仿宋" w:hAnsi="仿宋"/>
                <w:szCs w:val="21"/>
              </w:rPr>
            </w:pPr>
            <w:r>
              <w:rPr>
                <w:rFonts w:ascii="仿宋" w:eastAsia="仿宋" w:hAnsi="仿宋" w:cs="宋体" w:hint="eastAsia"/>
                <w:b/>
                <w:szCs w:val="21"/>
              </w:rPr>
              <w:t>高风险作业</w:t>
            </w:r>
            <w:r>
              <w:rPr>
                <w:rFonts w:ascii="仿宋" w:eastAsia="仿宋" w:hAnsi="仿宋" w:cs="宋体"/>
                <w:b/>
                <w:szCs w:val="21"/>
              </w:rPr>
              <w:t>事故预防</w:t>
            </w:r>
          </w:p>
        </w:tc>
        <w:tc>
          <w:tcPr>
            <w:tcW w:w="4618" w:type="dxa"/>
            <w:tcBorders>
              <w:top w:val="nil"/>
              <w:left w:val="nil"/>
              <w:bottom w:val="single" w:sz="4" w:space="0" w:color="auto"/>
              <w:right w:val="single" w:sz="4" w:space="0" w:color="auto"/>
            </w:tcBorders>
            <w:shd w:val="clear" w:color="auto" w:fill="auto"/>
            <w:vAlign w:val="center"/>
            <w:hideMark/>
          </w:tcPr>
          <w:p w:rsidR="0058718A" w:rsidRPr="00253C7B" w:rsidRDefault="0058718A" w:rsidP="0058718A">
            <w:pPr>
              <w:widowControl/>
              <w:spacing w:line="320" w:lineRule="exact"/>
              <w:jc w:val="left"/>
              <w:rPr>
                <w:rFonts w:ascii="仿宋" w:eastAsia="仿宋" w:hAnsi="仿宋" w:cs="黑体"/>
                <w:kern w:val="0"/>
                <w:szCs w:val="21"/>
              </w:rPr>
            </w:pPr>
            <w:r w:rsidRPr="00253C7B">
              <w:rPr>
                <w:rFonts w:ascii="仿宋" w:eastAsia="仿宋" w:hAnsi="仿宋" w:cs="黑体" w:hint="eastAsia"/>
                <w:kern w:val="0"/>
                <w:szCs w:val="21"/>
              </w:rPr>
              <w:t>1.为什么</w:t>
            </w:r>
            <w:r w:rsidRPr="00253C7B">
              <w:rPr>
                <w:rFonts w:ascii="仿宋" w:eastAsia="仿宋" w:hAnsi="仿宋" w:cs="黑体"/>
                <w:kern w:val="0"/>
                <w:szCs w:val="21"/>
              </w:rPr>
              <w:t>关注高风险作业</w:t>
            </w:r>
            <w:r w:rsidRPr="00253C7B">
              <w:rPr>
                <w:rFonts w:ascii="仿宋" w:eastAsia="仿宋" w:hAnsi="仿宋" w:cs="黑体" w:hint="eastAsia"/>
                <w:kern w:val="0"/>
                <w:szCs w:val="21"/>
              </w:rPr>
              <w:t>?</w:t>
            </w:r>
            <w:r w:rsidRPr="00253C7B">
              <w:rPr>
                <w:rFonts w:ascii="仿宋" w:eastAsia="仿宋" w:hAnsi="仿宋" w:cs="黑体"/>
                <w:kern w:val="0"/>
                <w:szCs w:val="21"/>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253C7B" w:rsidRDefault="0058718A" w:rsidP="0058718A">
            <w:pPr>
              <w:widowControl/>
              <w:spacing w:line="320" w:lineRule="exact"/>
              <w:jc w:val="left"/>
              <w:rPr>
                <w:rFonts w:ascii="仿宋" w:eastAsia="仿宋" w:hAnsi="仿宋" w:cs="黑体"/>
                <w:kern w:val="0"/>
                <w:szCs w:val="21"/>
              </w:rPr>
            </w:pPr>
            <w:r w:rsidRPr="00253C7B">
              <w:rPr>
                <w:rFonts w:ascii="仿宋" w:eastAsia="仿宋" w:hAnsi="仿宋" w:cs="黑体" w:hint="eastAsia"/>
                <w:kern w:val="0"/>
                <w:szCs w:val="21"/>
              </w:rPr>
              <w:t>2.吊装作业事故预防</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253C7B" w:rsidRDefault="0058718A" w:rsidP="0058718A">
            <w:pPr>
              <w:widowControl/>
              <w:spacing w:line="320" w:lineRule="exact"/>
              <w:jc w:val="left"/>
              <w:rPr>
                <w:rFonts w:ascii="仿宋" w:eastAsia="仿宋" w:hAnsi="仿宋" w:cs="黑体"/>
                <w:kern w:val="0"/>
                <w:szCs w:val="21"/>
              </w:rPr>
            </w:pPr>
            <w:r w:rsidRPr="00253C7B">
              <w:rPr>
                <w:rFonts w:ascii="仿宋" w:eastAsia="仿宋" w:hAnsi="仿宋" w:cs="黑体" w:hint="eastAsia"/>
                <w:kern w:val="0"/>
                <w:szCs w:val="21"/>
              </w:rPr>
              <w:t>3.高处作业事故预防</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253C7B" w:rsidRDefault="0058718A" w:rsidP="0058718A">
            <w:pPr>
              <w:widowControl/>
              <w:spacing w:line="320" w:lineRule="exact"/>
              <w:jc w:val="left"/>
              <w:rPr>
                <w:rFonts w:ascii="仿宋" w:eastAsia="仿宋" w:hAnsi="仿宋" w:cs="黑体"/>
                <w:kern w:val="0"/>
                <w:szCs w:val="21"/>
              </w:rPr>
            </w:pPr>
            <w:r w:rsidRPr="00253C7B">
              <w:rPr>
                <w:rFonts w:ascii="仿宋" w:eastAsia="仿宋" w:hAnsi="仿宋" w:cs="黑体" w:hint="eastAsia"/>
                <w:kern w:val="0"/>
                <w:szCs w:val="21"/>
              </w:rPr>
              <w:t>4.动火作业</w:t>
            </w:r>
            <w:r w:rsidRPr="00253C7B">
              <w:rPr>
                <w:rFonts w:ascii="仿宋" w:eastAsia="仿宋" w:hAnsi="仿宋" w:cs="黑体"/>
                <w:kern w:val="0"/>
                <w:szCs w:val="21"/>
              </w:rPr>
              <w:t>事故预防</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58718A" w:rsidRPr="00253C7B" w:rsidRDefault="0058718A" w:rsidP="0058718A">
            <w:pPr>
              <w:widowControl/>
              <w:spacing w:line="320" w:lineRule="exact"/>
              <w:jc w:val="left"/>
              <w:rPr>
                <w:rFonts w:ascii="仿宋" w:eastAsia="仿宋" w:hAnsi="仿宋" w:cs="黑体"/>
                <w:kern w:val="0"/>
                <w:szCs w:val="21"/>
              </w:rPr>
            </w:pPr>
            <w:r w:rsidRPr="00253C7B">
              <w:rPr>
                <w:rFonts w:ascii="仿宋" w:eastAsia="仿宋" w:hAnsi="仿宋" w:cs="黑体"/>
                <w:kern w:val="0"/>
                <w:szCs w:val="21"/>
              </w:rPr>
              <w:t>5.</w:t>
            </w:r>
            <w:r w:rsidRPr="00253C7B">
              <w:rPr>
                <w:rFonts w:ascii="仿宋" w:eastAsia="仿宋" w:hAnsi="仿宋" w:cs="黑体" w:hint="eastAsia"/>
                <w:kern w:val="0"/>
                <w:szCs w:val="21"/>
              </w:rPr>
              <w:t>叉车</w:t>
            </w:r>
            <w:r w:rsidRPr="00253C7B">
              <w:rPr>
                <w:rFonts w:ascii="仿宋" w:eastAsia="仿宋" w:hAnsi="仿宋" w:cs="黑体"/>
                <w:kern w:val="0"/>
                <w:szCs w:val="21"/>
              </w:rPr>
              <w:t>作业事故预防</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09" w:type="dxa"/>
        <w:jc w:val="center"/>
        <w:tblLook w:val="04A0" w:firstRow="1" w:lastRow="0" w:firstColumn="1" w:lastColumn="0" w:noHBand="0" w:noVBand="1"/>
      </w:tblPr>
      <w:tblGrid>
        <w:gridCol w:w="1666"/>
        <w:gridCol w:w="4590"/>
        <w:gridCol w:w="1134"/>
        <w:gridCol w:w="1519"/>
      </w:tblGrid>
      <w:tr w:rsidR="0058718A" w:rsidRPr="004A6D1B" w:rsidTr="0058718A">
        <w:trPr>
          <w:trHeight w:val="435"/>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主题二</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val="585"/>
          <w:jc w:val="center"/>
        </w:trPr>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现场实训</w:t>
            </w: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1.机械安全、电气安全、化学品安全防护体验实训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18A" w:rsidRPr="004A6D1B" w:rsidRDefault="00194804" w:rsidP="0058718A">
            <w:pPr>
              <w:spacing w:line="400" w:lineRule="exact"/>
              <w:jc w:val="center"/>
              <w:rPr>
                <w:rFonts w:ascii="仿宋" w:eastAsia="仿宋" w:hAnsi="仿宋"/>
                <w:color w:val="000000" w:themeColor="text1"/>
                <w:szCs w:val="21"/>
              </w:rPr>
            </w:pPr>
            <w:r>
              <w:rPr>
                <w:rFonts w:ascii="仿宋" w:eastAsia="仿宋" w:hAnsi="仿宋" w:hint="eastAsia"/>
                <w:color w:val="000000" w:themeColor="text1"/>
                <w:szCs w:val="21"/>
              </w:rPr>
              <w:t>李</w:t>
            </w:r>
            <w:r w:rsidR="0058718A" w:rsidRPr="004A6D1B">
              <w:rPr>
                <w:rFonts w:ascii="仿宋" w:eastAsia="仿宋" w:hAnsi="仿宋" w:hint="eastAsia"/>
                <w:color w:val="000000" w:themeColor="text1"/>
                <w:szCs w:val="21"/>
              </w:rPr>
              <w:t>老师</w:t>
            </w:r>
          </w:p>
          <w:p w:rsidR="0058718A" w:rsidRPr="004A6D1B" w:rsidRDefault="0058718A" w:rsidP="0058718A">
            <w:pPr>
              <w:spacing w:line="360" w:lineRule="auto"/>
              <w:jc w:val="center"/>
              <w:rPr>
                <w:rFonts w:ascii="仿宋" w:eastAsia="仿宋" w:hAnsi="仿宋"/>
                <w:color w:val="000000" w:themeColor="text1"/>
                <w:szCs w:val="21"/>
              </w:rPr>
            </w:pPr>
            <w:r w:rsidRPr="004A6D1B">
              <w:rPr>
                <w:rFonts w:ascii="仿宋" w:eastAsia="仿宋" w:hAnsi="仿宋" w:hint="eastAsia"/>
                <w:color w:val="000000" w:themeColor="text1"/>
                <w:szCs w:val="21"/>
              </w:rPr>
              <w:t>顾老师</w:t>
            </w: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2.现场专业指导老师针对各类安全装备、工具的使用方法、风险防范进行实训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rPr>
                <w:rFonts w:ascii="仿宋" w:eastAsia="仿宋" w:hAnsi="仿宋" w:cs="黑体"/>
                <w:kern w:val="0"/>
                <w:szCs w:val="21"/>
              </w:rPr>
            </w:pPr>
            <w:r w:rsidRPr="004A6D1B">
              <w:rPr>
                <w:rFonts w:ascii="仿宋" w:eastAsia="仿宋" w:hAnsi="仿宋" w:cs="黑体" w:hint="eastAsia"/>
                <w:kern w:val="0"/>
                <w:szCs w:val="21"/>
              </w:rPr>
              <w:t>3.劳动防护用品防护实训</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val="585"/>
          <w:jc w:val="center"/>
        </w:trPr>
        <w:tc>
          <w:tcPr>
            <w:tcW w:w="1666"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4590" w:type="dxa"/>
            <w:tcBorders>
              <w:top w:val="nil"/>
              <w:left w:val="nil"/>
              <w:bottom w:val="single" w:sz="4" w:space="0" w:color="auto"/>
              <w:right w:val="single" w:sz="4" w:space="0" w:color="auto"/>
            </w:tcBorders>
            <w:shd w:val="clear" w:color="auto" w:fill="auto"/>
            <w:vAlign w:val="center"/>
            <w:hideMark/>
          </w:tcPr>
          <w:p w:rsidR="0058718A" w:rsidRPr="004A6D1B" w:rsidRDefault="0058718A" w:rsidP="0058718A">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19" w:type="dxa"/>
            <w:vMerge/>
            <w:tcBorders>
              <w:top w:val="nil"/>
              <w:left w:val="single" w:sz="4" w:space="0" w:color="auto"/>
              <w:bottom w:val="single" w:sz="4" w:space="0" w:color="000000"/>
              <w:right w:val="single" w:sz="4" w:space="0" w:color="auto"/>
            </w:tcBorders>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Pr="004A6D1B" w:rsidRDefault="0058718A" w:rsidP="0058718A">
      <w:pPr>
        <w:spacing w:line="360" w:lineRule="auto"/>
        <w:rPr>
          <w:rFonts w:ascii="仿宋" w:eastAsia="仿宋" w:hAnsi="仿宋" w:cs="Arial"/>
          <w:kern w:val="0"/>
          <w:szCs w:val="2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536"/>
        <w:gridCol w:w="1134"/>
        <w:gridCol w:w="1559"/>
      </w:tblGrid>
      <w:tr w:rsidR="0058718A" w:rsidRPr="004A6D1B" w:rsidTr="0058718A">
        <w:trPr>
          <w:trHeight w:hRule="exact" w:val="607"/>
        </w:trPr>
        <w:tc>
          <w:tcPr>
            <w:tcW w:w="1702"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主题三</w:t>
            </w:r>
          </w:p>
        </w:tc>
        <w:tc>
          <w:tcPr>
            <w:tcW w:w="4536"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59" w:type="dxa"/>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ind w:firstLineChars="100" w:firstLine="211"/>
              <w:rPr>
                <w:rFonts w:ascii="仿宋" w:eastAsia="仿宋" w:hAnsi="仿宋" w:cs="Arial"/>
                <w:b/>
                <w:color w:val="000000"/>
                <w:kern w:val="0"/>
                <w:szCs w:val="21"/>
              </w:rPr>
            </w:pPr>
            <w:r w:rsidRPr="004A6D1B">
              <w:rPr>
                <w:rFonts w:ascii="仿宋" w:eastAsia="仿宋" w:hAnsi="仿宋" w:cs="Arial" w:hint="eastAsia"/>
                <w:b/>
                <w:color w:val="000000"/>
                <w:kern w:val="0"/>
                <w:szCs w:val="21"/>
              </w:rPr>
              <w:t>什么是压力</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1、什么是压力（互动与小测评）</w:t>
            </w:r>
          </w:p>
        </w:tc>
        <w:tc>
          <w:tcPr>
            <w:tcW w:w="1134" w:type="dxa"/>
            <w:vMerge w:val="restart"/>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2课时</w:t>
            </w:r>
          </w:p>
        </w:tc>
        <w:tc>
          <w:tcPr>
            <w:tcW w:w="1559" w:type="dxa"/>
            <w:vMerge w:val="restart"/>
            <w:shd w:val="clear" w:color="auto" w:fill="auto"/>
            <w:noWrap/>
            <w:vAlign w:val="center"/>
            <w:hideMark/>
          </w:tcPr>
          <w:p w:rsidR="0058718A" w:rsidRPr="004A6D1B" w:rsidRDefault="0058718A" w:rsidP="0058718A">
            <w:pPr>
              <w:spacing w:line="400" w:lineRule="exact"/>
              <w:jc w:val="center"/>
              <w:rPr>
                <w:rFonts w:ascii="仿宋" w:eastAsia="仿宋" w:hAnsi="仿宋"/>
                <w:color w:val="000000" w:themeColor="text1"/>
                <w:szCs w:val="21"/>
              </w:rPr>
            </w:pPr>
            <w:r w:rsidRPr="004A6D1B">
              <w:rPr>
                <w:rFonts w:ascii="仿宋" w:eastAsia="仿宋" w:hAnsi="仿宋" w:hint="eastAsia"/>
                <w:color w:val="000000" w:themeColor="text1"/>
                <w:szCs w:val="21"/>
              </w:rPr>
              <w:t>赵老师</w:t>
            </w:r>
          </w:p>
          <w:p w:rsidR="0058718A" w:rsidRPr="004A6D1B" w:rsidRDefault="0058718A" w:rsidP="00194804">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2、压力的反应与生理心理症状</w:t>
            </w:r>
          </w:p>
        </w:tc>
        <w:tc>
          <w:tcPr>
            <w:tcW w:w="1134" w:type="dxa"/>
            <w:vMerge/>
            <w:shd w:val="clear" w:color="auto" w:fill="auto"/>
            <w:noWrap/>
            <w:vAlign w:val="center"/>
            <w:hideMark/>
          </w:tcPr>
          <w:p w:rsidR="0058718A" w:rsidRPr="004A6D1B" w:rsidRDefault="0058718A" w:rsidP="0058718A">
            <w:pPr>
              <w:adjustRightInd w:val="0"/>
              <w:snapToGrid w:val="0"/>
              <w:jc w:val="center"/>
              <w:rPr>
                <w:rFonts w:ascii="仿宋" w:eastAsia="仿宋" w:hAnsi="仿宋" w:cs="Arial"/>
                <w:kern w:val="0"/>
                <w:szCs w:val="21"/>
              </w:rPr>
            </w:pPr>
          </w:p>
        </w:tc>
        <w:tc>
          <w:tcPr>
            <w:tcW w:w="1559"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r w:rsidRPr="004A6D1B">
              <w:rPr>
                <w:rFonts w:ascii="仿宋" w:eastAsia="仿宋" w:hAnsi="仿宋" w:cs="Arial" w:hint="eastAsia"/>
                <w:b/>
                <w:color w:val="000000"/>
                <w:kern w:val="0"/>
                <w:szCs w:val="21"/>
              </w:rPr>
              <w:t>认识情绪的真相</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头脑风暴</w:t>
            </w:r>
            <w:r w:rsidRPr="004A6D1B">
              <w:rPr>
                <w:rFonts w:ascii="仿宋" w:eastAsia="仿宋" w:hAnsi="仿宋" w:cs="Arial" w:hint="eastAsia"/>
                <w:color w:val="000000"/>
                <w:kern w:val="0"/>
                <w:szCs w:val="21"/>
              </w:rPr>
              <w:t>：</w:t>
            </w:r>
          </w:p>
        </w:tc>
        <w:tc>
          <w:tcPr>
            <w:tcW w:w="1134"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c>
          <w:tcPr>
            <w:tcW w:w="1559" w:type="dxa"/>
            <w:vMerge/>
            <w:shd w:val="clear" w:color="auto" w:fill="auto"/>
            <w:noWrap/>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 情绪到底是什么？从何而来</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2.互动：一个人有多少</w:t>
            </w:r>
            <w:proofErr w:type="gramStart"/>
            <w:r w:rsidRPr="004A6D1B">
              <w:rPr>
                <w:rFonts w:ascii="仿宋" w:eastAsia="仿宋" w:hAnsi="仿宋" w:cs="Arial" w:hint="eastAsia"/>
                <w:color w:val="000000"/>
                <w:kern w:val="0"/>
                <w:szCs w:val="21"/>
              </w:rPr>
              <w:t>种情绪</w:t>
            </w:r>
            <w:proofErr w:type="gramEnd"/>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 决定你情绪压力的思维模式</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4、剖析产生情绪压力的不合理信念</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r w:rsidRPr="004A6D1B">
              <w:rPr>
                <w:rFonts w:ascii="仿宋" w:eastAsia="仿宋" w:hAnsi="仿宋" w:cs="Arial" w:hint="eastAsia"/>
                <w:b/>
                <w:color w:val="000000"/>
                <w:kern w:val="0"/>
                <w:szCs w:val="21"/>
              </w:rPr>
              <w:t>工作和生活中如何处理本人情绪的方法</w:t>
            </w:r>
          </w:p>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1</w:t>
            </w:r>
            <w:proofErr w:type="gramStart"/>
            <w:r w:rsidRPr="004A6D1B">
              <w:rPr>
                <w:rFonts w:ascii="仿宋" w:eastAsia="仿宋" w:hAnsi="仿宋" w:cs="Arial"/>
                <w:color w:val="000000"/>
                <w:kern w:val="0"/>
                <w:szCs w:val="21"/>
              </w:rPr>
              <w:t>解情绪</w:t>
            </w:r>
            <w:proofErr w:type="gramEnd"/>
            <w:r w:rsidRPr="004A6D1B">
              <w:rPr>
                <w:rFonts w:ascii="仿宋" w:eastAsia="仿宋" w:hAnsi="仿宋" w:cs="Arial"/>
                <w:color w:val="000000"/>
                <w:kern w:val="0"/>
                <w:szCs w:val="21"/>
              </w:rPr>
              <w:t>背后的信息</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2.</w:t>
            </w:r>
            <w:r w:rsidRPr="004A6D1B">
              <w:rPr>
                <w:rFonts w:ascii="仿宋" w:eastAsia="仿宋" w:hAnsi="仿宋" w:cs="Arial"/>
                <w:color w:val="000000"/>
                <w:kern w:val="0"/>
                <w:szCs w:val="21"/>
              </w:rPr>
              <w:t>负面情绪中的正面价值</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center"/>
              <w:rPr>
                <w:rFonts w:ascii="仿宋" w:eastAsia="仿宋" w:hAnsi="仿宋" w:cs="Arial"/>
                <w:b/>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rPr>
                <w:rFonts w:ascii="仿宋" w:eastAsia="仿宋" w:hAnsi="仿宋" w:cs="Arial"/>
                <w:color w:val="000000"/>
                <w:kern w:val="0"/>
                <w:szCs w:val="21"/>
              </w:rPr>
            </w:pPr>
            <w:r w:rsidRPr="004A6D1B">
              <w:rPr>
                <w:rFonts w:ascii="仿宋" w:eastAsia="仿宋" w:hAnsi="仿宋" w:cs="Arial" w:hint="eastAsia"/>
                <w:color w:val="000000"/>
                <w:kern w:val="0"/>
                <w:szCs w:val="21"/>
              </w:rPr>
              <w:t>3.</w:t>
            </w:r>
            <w:r w:rsidRPr="004A6D1B">
              <w:rPr>
                <w:rFonts w:ascii="仿宋" w:eastAsia="仿宋" w:hAnsi="仿宋" w:cs="Arial"/>
                <w:color w:val="000000"/>
                <w:kern w:val="0"/>
                <w:szCs w:val="21"/>
              </w:rPr>
              <w:t>自我情绪调节</w:t>
            </w:r>
            <w:r w:rsidRPr="004A6D1B">
              <w:rPr>
                <w:rFonts w:ascii="仿宋" w:eastAsia="仿宋" w:hAnsi="仿宋" w:cs="Arial" w:hint="eastAsia"/>
                <w:color w:val="000000"/>
                <w:kern w:val="0"/>
                <w:szCs w:val="21"/>
              </w:rPr>
              <w:t>实用技巧</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center"/>
              <w:rPr>
                <w:rFonts w:ascii="仿宋" w:eastAsia="仿宋" w:hAnsi="仿宋" w:cs="Arial"/>
                <w:kern w:val="0"/>
                <w:szCs w:val="21"/>
              </w:rPr>
            </w:pPr>
          </w:p>
        </w:tc>
      </w:tr>
      <w:tr w:rsidR="0058718A" w:rsidRPr="004A6D1B" w:rsidTr="0058718A">
        <w:trPr>
          <w:trHeight w:hRule="exact" w:val="397"/>
        </w:trPr>
        <w:tc>
          <w:tcPr>
            <w:tcW w:w="1702" w:type="dxa"/>
            <w:vMerge w:val="restart"/>
            <w:shd w:val="clear" w:color="auto" w:fill="auto"/>
            <w:vAlign w:val="center"/>
            <w:hideMark/>
          </w:tcPr>
          <w:p w:rsidR="0058718A" w:rsidRPr="004A6D1B" w:rsidRDefault="0058718A" w:rsidP="0058718A">
            <w:pPr>
              <w:widowControl/>
              <w:adjustRightInd w:val="0"/>
              <w:snapToGrid w:val="0"/>
              <w:rPr>
                <w:rFonts w:ascii="仿宋" w:eastAsia="仿宋" w:hAnsi="仿宋" w:cs="Arial"/>
                <w:b/>
                <w:color w:val="000000"/>
                <w:kern w:val="0"/>
                <w:szCs w:val="21"/>
              </w:rPr>
            </w:pPr>
            <w:r w:rsidRPr="004A6D1B">
              <w:rPr>
                <w:rFonts w:ascii="仿宋" w:eastAsia="仿宋" w:hAnsi="仿宋" w:cs="Arial" w:hint="eastAsia"/>
                <w:b/>
                <w:color w:val="000000"/>
                <w:kern w:val="0"/>
                <w:szCs w:val="21"/>
              </w:rPr>
              <w:t>塑造积极阳光心态</w:t>
            </w: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1.</w:t>
            </w:r>
            <w:r w:rsidRPr="004A6D1B">
              <w:rPr>
                <w:rFonts w:ascii="仿宋" w:eastAsia="仿宋" w:hAnsi="仿宋" w:cs="Arial"/>
                <w:color w:val="000000"/>
                <w:kern w:val="0"/>
                <w:szCs w:val="21"/>
              </w:rPr>
              <w:t xml:space="preserve"> </w:t>
            </w:r>
            <w:r w:rsidRPr="004A6D1B">
              <w:rPr>
                <w:rFonts w:ascii="仿宋" w:eastAsia="仿宋" w:hAnsi="仿宋" w:cs="Arial" w:hint="eastAsia"/>
                <w:color w:val="000000"/>
                <w:kern w:val="0"/>
                <w:szCs w:val="21"/>
              </w:rPr>
              <w:t>绘制你的幸福地图</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69"/>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2. 互动与分享</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559"/>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3.如何快乐的看待你周围人、事、物和遇到的问题?</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hint="eastAsia"/>
                <w:color w:val="000000"/>
                <w:kern w:val="0"/>
                <w:szCs w:val="21"/>
              </w:rPr>
              <w:t>4.建</w:t>
            </w:r>
            <w:r w:rsidRPr="004A6D1B">
              <w:rPr>
                <w:rFonts w:ascii="仿宋" w:eastAsia="仿宋" w:hAnsi="仿宋" w:cs="Arial"/>
                <w:color w:val="000000"/>
                <w:kern w:val="0"/>
                <w:szCs w:val="21"/>
              </w:rPr>
              <w:t>立成功快乐阳光的思维模式</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r w:rsidR="0058718A" w:rsidRPr="004A6D1B" w:rsidTr="0058718A">
        <w:trPr>
          <w:trHeight w:hRule="exact" w:val="397"/>
        </w:trPr>
        <w:tc>
          <w:tcPr>
            <w:tcW w:w="1702" w:type="dxa"/>
            <w:vMerge/>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p>
        </w:tc>
        <w:tc>
          <w:tcPr>
            <w:tcW w:w="4536" w:type="dxa"/>
            <w:shd w:val="clear" w:color="auto" w:fill="auto"/>
            <w:vAlign w:val="center"/>
            <w:hideMark/>
          </w:tcPr>
          <w:p w:rsidR="0058718A" w:rsidRPr="004A6D1B" w:rsidRDefault="0058718A" w:rsidP="0058718A">
            <w:pPr>
              <w:widowControl/>
              <w:adjustRightInd w:val="0"/>
              <w:snapToGrid w:val="0"/>
              <w:jc w:val="left"/>
              <w:rPr>
                <w:rFonts w:ascii="仿宋" w:eastAsia="仿宋" w:hAnsi="仿宋" w:cs="Arial"/>
                <w:color w:val="000000"/>
                <w:kern w:val="0"/>
                <w:szCs w:val="21"/>
              </w:rPr>
            </w:pPr>
            <w:r w:rsidRPr="004A6D1B">
              <w:rPr>
                <w:rFonts w:ascii="仿宋" w:eastAsia="仿宋" w:hAnsi="仿宋" w:cs="Arial"/>
                <w:color w:val="000000"/>
                <w:kern w:val="0"/>
                <w:szCs w:val="21"/>
              </w:rPr>
              <w:t>总结分享</w:t>
            </w:r>
          </w:p>
        </w:tc>
        <w:tc>
          <w:tcPr>
            <w:tcW w:w="1134"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c>
          <w:tcPr>
            <w:tcW w:w="1559" w:type="dxa"/>
            <w:vMerge/>
            <w:vAlign w:val="center"/>
            <w:hideMark/>
          </w:tcPr>
          <w:p w:rsidR="0058718A" w:rsidRPr="004A6D1B" w:rsidRDefault="0058718A" w:rsidP="0058718A">
            <w:pPr>
              <w:widowControl/>
              <w:adjustRightInd w:val="0"/>
              <w:snapToGrid w:val="0"/>
              <w:jc w:val="left"/>
              <w:rPr>
                <w:rFonts w:ascii="仿宋" w:eastAsia="仿宋" w:hAnsi="仿宋" w:cs="Arial"/>
                <w:kern w:val="0"/>
                <w:szCs w:val="21"/>
              </w:rPr>
            </w:pPr>
          </w:p>
        </w:tc>
      </w:tr>
    </w:tbl>
    <w:p w:rsidR="0058718A" w:rsidRDefault="0058718A" w:rsidP="0058718A">
      <w:pPr>
        <w:spacing w:line="360" w:lineRule="auto"/>
        <w:rPr>
          <w:rFonts w:ascii="仿宋" w:eastAsia="仿宋" w:hAnsi="仿宋"/>
          <w:b/>
          <w:color w:val="E36C0A" w:themeColor="accent6" w:themeShade="BF"/>
          <w:sz w:val="28"/>
          <w:szCs w:val="18"/>
        </w:rPr>
      </w:pPr>
    </w:p>
    <w:p w:rsidR="0058718A" w:rsidRDefault="0058718A" w:rsidP="0058718A">
      <w:pPr>
        <w:spacing w:line="360" w:lineRule="auto"/>
        <w:rPr>
          <w:rFonts w:ascii="仿宋" w:eastAsia="仿宋" w:hAnsi="仿宋"/>
          <w:b/>
          <w:color w:val="E36C0A" w:themeColor="accent6" w:themeShade="BF"/>
          <w:sz w:val="32"/>
          <w:szCs w:val="18"/>
        </w:rPr>
      </w:pPr>
    </w:p>
    <w:p w:rsidR="0058718A" w:rsidRDefault="0058718A" w:rsidP="0058718A">
      <w:pPr>
        <w:spacing w:line="360" w:lineRule="auto"/>
        <w:rPr>
          <w:rFonts w:ascii="仿宋" w:eastAsia="仿宋" w:hAnsi="仿宋"/>
          <w:b/>
          <w:color w:val="E36C0A" w:themeColor="accent6" w:themeShade="BF"/>
          <w:sz w:val="32"/>
          <w:szCs w:val="18"/>
        </w:rPr>
      </w:pPr>
    </w:p>
    <w:p w:rsidR="0058718A" w:rsidRPr="008F54A1" w:rsidRDefault="0058718A" w:rsidP="0058718A">
      <w:pPr>
        <w:spacing w:line="360" w:lineRule="auto"/>
        <w:rPr>
          <w:rFonts w:ascii="仿宋" w:eastAsia="仿宋" w:hAnsi="仿宋"/>
          <w:b/>
          <w:color w:val="548DD4" w:themeColor="text2" w:themeTint="99"/>
          <w:sz w:val="32"/>
          <w:szCs w:val="18"/>
        </w:rPr>
      </w:pPr>
      <w:r w:rsidRPr="008F54A1">
        <w:rPr>
          <w:rFonts w:ascii="仿宋" w:eastAsia="仿宋" w:hAnsi="仿宋" w:hint="eastAsia"/>
          <w:b/>
          <w:color w:val="548DD4" w:themeColor="text2" w:themeTint="99"/>
          <w:sz w:val="32"/>
          <w:szCs w:val="18"/>
        </w:rPr>
        <w:lastRenderedPageBreak/>
        <w:t>【课程时间预排表】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376"/>
        <w:gridCol w:w="2410"/>
        <w:gridCol w:w="1843"/>
        <w:gridCol w:w="2268"/>
      </w:tblGrid>
      <w:tr w:rsidR="0058718A" w:rsidRPr="00816CB7" w:rsidTr="008F54A1">
        <w:trPr>
          <w:jc w:val="center"/>
        </w:trPr>
        <w:tc>
          <w:tcPr>
            <w:tcW w:w="2376" w:type="dxa"/>
            <w:shd w:val="clear" w:color="auto" w:fill="548DD4" w:themeFill="text2" w:themeFillTint="99"/>
            <w:vAlign w:val="center"/>
          </w:tcPr>
          <w:p w:rsidR="0058718A" w:rsidRPr="008F54A1" w:rsidRDefault="0058718A" w:rsidP="0058718A">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期数</w:t>
            </w:r>
          </w:p>
        </w:tc>
        <w:tc>
          <w:tcPr>
            <w:tcW w:w="2410" w:type="dxa"/>
            <w:shd w:val="clear" w:color="auto" w:fill="548DD4" w:themeFill="text2" w:themeFillTint="99"/>
            <w:vAlign w:val="center"/>
          </w:tcPr>
          <w:p w:rsidR="0058718A" w:rsidRPr="008F54A1" w:rsidRDefault="0058718A" w:rsidP="0058718A">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开课时间</w:t>
            </w:r>
          </w:p>
        </w:tc>
        <w:tc>
          <w:tcPr>
            <w:tcW w:w="1843" w:type="dxa"/>
            <w:shd w:val="clear" w:color="auto" w:fill="548DD4" w:themeFill="text2" w:themeFillTint="99"/>
            <w:vAlign w:val="center"/>
          </w:tcPr>
          <w:p w:rsidR="0058718A" w:rsidRPr="008F54A1" w:rsidRDefault="0058718A" w:rsidP="0058718A">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形式</w:t>
            </w:r>
          </w:p>
        </w:tc>
        <w:tc>
          <w:tcPr>
            <w:tcW w:w="2268" w:type="dxa"/>
            <w:shd w:val="clear" w:color="auto" w:fill="548DD4" w:themeFill="text2" w:themeFillTint="99"/>
            <w:vAlign w:val="center"/>
          </w:tcPr>
          <w:p w:rsidR="0058718A" w:rsidRPr="008F54A1" w:rsidRDefault="0058718A" w:rsidP="0058718A">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行业（偏向）</w:t>
            </w: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
                <w:bCs/>
                <w:sz w:val="24"/>
                <w:szCs w:val="21"/>
              </w:rPr>
            </w:pPr>
            <w:r w:rsidRPr="00816CB7">
              <w:rPr>
                <w:rFonts w:ascii="仿宋" w:eastAsia="仿宋" w:hAnsi="仿宋" w:cs="Arial" w:hint="eastAsia"/>
                <w:b/>
                <w:bCs/>
                <w:sz w:val="24"/>
                <w:szCs w:val="21"/>
              </w:rPr>
              <w:t>组织前宣导会</w:t>
            </w:r>
          </w:p>
        </w:tc>
        <w:tc>
          <w:tcPr>
            <w:tcW w:w="2410" w:type="dxa"/>
            <w:shd w:val="clear" w:color="auto" w:fill="FFFFFF" w:themeFill="background1"/>
            <w:vAlign w:val="center"/>
          </w:tcPr>
          <w:p w:rsidR="0058718A" w:rsidRPr="00816CB7" w:rsidRDefault="0058718A" w:rsidP="00E4053B">
            <w:pPr>
              <w:pStyle w:val="aa"/>
              <w:spacing w:line="480" w:lineRule="auto"/>
              <w:jc w:val="center"/>
              <w:rPr>
                <w:rFonts w:ascii="仿宋" w:eastAsia="仿宋" w:hAnsi="仿宋" w:cs="Times New Roman"/>
                <w:color w:val="000000"/>
                <w:kern w:val="2"/>
                <w:szCs w:val="21"/>
              </w:rPr>
            </w:pPr>
            <w:r w:rsidRPr="00816CB7">
              <w:rPr>
                <w:rFonts w:ascii="仿宋" w:eastAsia="仿宋" w:hAnsi="仿宋" w:cs="Times New Roman" w:hint="eastAsia"/>
                <w:color w:val="000000"/>
                <w:kern w:val="2"/>
                <w:szCs w:val="21"/>
              </w:rPr>
              <w:t>预计</w:t>
            </w:r>
            <w:r w:rsidR="00E4053B" w:rsidRPr="00816CB7">
              <w:rPr>
                <w:rFonts w:ascii="仿宋" w:eastAsia="仿宋" w:hAnsi="仿宋" w:cs="Times New Roman"/>
                <w:color w:val="000000"/>
                <w:kern w:val="2"/>
                <w:szCs w:val="21"/>
              </w:rPr>
              <w:t>6</w:t>
            </w:r>
            <w:r w:rsidRPr="00816CB7">
              <w:rPr>
                <w:rFonts w:ascii="仿宋" w:eastAsia="仿宋" w:hAnsi="仿宋" w:cs="Times New Roman" w:hint="eastAsia"/>
                <w:color w:val="000000"/>
                <w:kern w:val="2"/>
                <w:szCs w:val="21"/>
              </w:rPr>
              <w:t>月10日下午</w:t>
            </w:r>
          </w:p>
        </w:tc>
        <w:tc>
          <w:tcPr>
            <w:tcW w:w="1843"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Arial" w:hint="eastAsia"/>
                <w:bCs/>
                <w:sz w:val="24"/>
                <w:szCs w:val="21"/>
              </w:rPr>
              <w:t>项目启动</w:t>
            </w:r>
          </w:p>
        </w:tc>
        <w:tc>
          <w:tcPr>
            <w:tcW w:w="2268"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Arial" w:hint="eastAsia"/>
                <w:bCs/>
                <w:sz w:val="24"/>
                <w:szCs w:val="21"/>
              </w:rPr>
              <w:t>所有</w:t>
            </w: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
                <w:bCs/>
                <w:sz w:val="24"/>
                <w:szCs w:val="21"/>
              </w:rPr>
            </w:pPr>
            <w:r w:rsidRPr="00816CB7">
              <w:rPr>
                <w:rFonts w:ascii="仿宋" w:eastAsia="仿宋" w:hAnsi="仿宋" w:cs="Arial" w:hint="eastAsia"/>
                <w:b/>
                <w:bCs/>
                <w:sz w:val="24"/>
                <w:szCs w:val="21"/>
              </w:rPr>
              <w:t>第一期</w:t>
            </w:r>
          </w:p>
        </w:tc>
        <w:tc>
          <w:tcPr>
            <w:tcW w:w="2410" w:type="dxa"/>
            <w:shd w:val="clear" w:color="auto" w:fill="FFFFFF" w:themeFill="background1"/>
            <w:vAlign w:val="center"/>
          </w:tcPr>
          <w:p w:rsidR="0058718A" w:rsidRPr="00816CB7" w:rsidRDefault="00816CB7" w:rsidP="00624AB7">
            <w:pPr>
              <w:pStyle w:val="aa"/>
              <w:spacing w:line="480" w:lineRule="auto"/>
              <w:jc w:val="center"/>
              <w:rPr>
                <w:rFonts w:ascii="仿宋" w:eastAsia="仿宋" w:hAnsi="仿宋" w:cs="Times New Roman"/>
                <w:color w:val="000000"/>
                <w:kern w:val="2"/>
                <w:szCs w:val="21"/>
              </w:rPr>
            </w:pPr>
            <w:r w:rsidRPr="00816CB7">
              <w:rPr>
                <w:rFonts w:ascii="仿宋" w:eastAsia="仿宋" w:hAnsi="仿宋" w:cs="Times New Roman"/>
                <w:color w:val="000000"/>
                <w:kern w:val="2"/>
                <w:szCs w:val="21"/>
              </w:rPr>
              <w:t>6</w:t>
            </w:r>
            <w:r w:rsidR="0058718A" w:rsidRPr="00816CB7">
              <w:rPr>
                <w:rFonts w:ascii="仿宋" w:eastAsia="仿宋" w:hAnsi="仿宋" w:cs="Times New Roman" w:hint="eastAsia"/>
                <w:color w:val="000000"/>
                <w:kern w:val="2"/>
                <w:szCs w:val="21"/>
              </w:rPr>
              <w:t>月</w:t>
            </w:r>
            <w:r w:rsidRPr="00816CB7">
              <w:rPr>
                <w:rFonts w:ascii="仿宋" w:eastAsia="仿宋" w:hAnsi="仿宋" w:cs="Times New Roman"/>
                <w:color w:val="000000"/>
                <w:kern w:val="2"/>
                <w:szCs w:val="21"/>
              </w:rPr>
              <w:t>2</w:t>
            </w:r>
            <w:r w:rsidR="00624AB7">
              <w:rPr>
                <w:rFonts w:ascii="仿宋" w:eastAsia="仿宋" w:hAnsi="仿宋" w:cs="Times New Roman"/>
                <w:color w:val="000000"/>
                <w:kern w:val="2"/>
                <w:szCs w:val="21"/>
              </w:rPr>
              <w:t>4</w:t>
            </w:r>
            <w:r w:rsidR="0058718A" w:rsidRPr="00816CB7">
              <w:rPr>
                <w:rFonts w:ascii="仿宋" w:eastAsia="仿宋" w:hAnsi="仿宋" w:cs="Times New Roman" w:hint="eastAsia"/>
                <w:color w:val="000000"/>
                <w:kern w:val="2"/>
                <w:szCs w:val="21"/>
              </w:rPr>
              <w:t>日</w:t>
            </w:r>
          </w:p>
        </w:tc>
        <w:tc>
          <w:tcPr>
            <w:tcW w:w="1843"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Arial" w:hint="eastAsia"/>
                <w:bCs/>
                <w:sz w:val="24"/>
                <w:szCs w:val="21"/>
              </w:rPr>
              <w:t>公开课</w:t>
            </w:r>
          </w:p>
        </w:tc>
        <w:tc>
          <w:tcPr>
            <w:tcW w:w="2268" w:type="dxa"/>
            <w:vMerge w:val="restart"/>
            <w:shd w:val="clear" w:color="auto" w:fill="FFFFFF" w:themeFill="background1"/>
            <w:vAlign w:val="center"/>
          </w:tcPr>
          <w:p w:rsidR="0058718A" w:rsidRPr="00816CB7" w:rsidRDefault="00816CB7" w:rsidP="0047491E">
            <w:pPr>
              <w:spacing w:line="480" w:lineRule="auto"/>
              <w:jc w:val="center"/>
              <w:rPr>
                <w:rFonts w:ascii="仿宋" w:eastAsia="仿宋" w:hAnsi="仿宋" w:cs="Arial"/>
                <w:bCs/>
                <w:sz w:val="24"/>
                <w:szCs w:val="21"/>
              </w:rPr>
            </w:pPr>
            <w:r>
              <w:rPr>
                <w:rFonts w:ascii="仿宋" w:eastAsia="仿宋" w:hAnsi="仿宋" w:cs="Arial" w:hint="eastAsia"/>
                <w:bCs/>
                <w:sz w:val="24"/>
                <w:szCs w:val="21"/>
              </w:rPr>
              <w:t>通用</w:t>
            </w:r>
            <w:r w:rsidR="0047491E">
              <w:rPr>
                <w:rFonts w:ascii="仿宋" w:eastAsia="仿宋" w:hAnsi="仿宋" w:cs="Arial" w:hint="eastAsia"/>
                <w:bCs/>
                <w:sz w:val="24"/>
                <w:szCs w:val="21"/>
              </w:rPr>
              <w:t>制造</w:t>
            </w:r>
            <w:r>
              <w:rPr>
                <w:rFonts w:ascii="仿宋" w:eastAsia="仿宋" w:hAnsi="仿宋" w:cs="Arial"/>
                <w:bCs/>
                <w:sz w:val="24"/>
                <w:szCs w:val="21"/>
              </w:rPr>
              <w:t>业</w:t>
            </w: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第二期</w:t>
            </w:r>
          </w:p>
        </w:tc>
        <w:tc>
          <w:tcPr>
            <w:tcW w:w="2410" w:type="dxa"/>
            <w:shd w:val="clear" w:color="auto" w:fill="FFFFFF" w:themeFill="background1"/>
            <w:vAlign w:val="center"/>
          </w:tcPr>
          <w:p w:rsidR="0058718A" w:rsidRPr="00816CB7" w:rsidRDefault="00880F02" w:rsidP="00880F02">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7</w:t>
            </w:r>
            <w:r w:rsidRPr="00816CB7">
              <w:rPr>
                <w:rFonts w:ascii="仿宋" w:eastAsia="仿宋" w:hAnsi="仿宋" w:hint="eastAsia"/>
                <w:color w:val="000000"/>
                <w:sz w:val="24"/>
                <w:szCs w:val="21"/>
              </w:rPr>
              <w:t>月</w:t>
            </w:r>
            <w:r w:rsidRPr="00816CB7">
              <w:rPr>
                <w:rFonts w:ascii="仿宋" w:eastAsia="仿宋" w:hAnsi="仿宋"/>
                <w:color w:val="000000"/>
                <w:sz w:val="24"/>
                <w:szCs w:val="21"/>
              </w:rPr>
              <w:t>1</w:t>
            </w:r>
            <w:r>
              <w:rPr>
                <w:rFonts w:ascii="仿宋" w:eastAsia="仿宋" w:hAnsi="仿宋"/>
                <w:color w:val="000000"/>
                <w:sz w:val="24"/>
                <w:szCs w:val="21"/>
              </w:rPr>
              <w:t>3</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Arial" w:hint="eastAsia"/>
                <w:bCs/>
                <w:sz w:val="24"/>
                <w:szCs w:val="21"/>
              </w:rPr>
              <w:t>公开课</w:t>
            </w:r>
          </w:p>
        </w:tc>
        <w:tc>
          <w:tcPr>
            <w:tcW w:w="2268" w:type="dxa"/>
            <w:vMerge/>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第三期</w:t>
            </w:r>
          </w:p>
        </w:tc>
        <w:tc>
          <w:tcPr>
            <w:tcW w:w="2410" w:type="dxa"/>
            <w:shd w:val="clear" w:color="auto" w:fill="FFFFFF" w:themeFill="background1"/>
            <w:vAlign w:val="center"/>
          </w:tcPr>
          <w:p w:rsidR="0058718A" w:rsidRPr="00816CB7" w:rsidRDefault="00880F02" w:rsidP="00816CB7">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7</w:t>
            </w:r>
            <w:r w:rsidRPr="00816CB7">
              <w:rPr>
                <w:rFonts w:ascii="仿宋" w:eastAsia="仿宋" w:hAnsi="仿宋" w:hint="eastAsia"/>
                <w:color w:val="000000"/>
                <w:sz w:val="24"/>
                <w:szCs w:val="21"/>
              </w:rPr>
              <w:t>月2</w:t>
            </w:r>
            <w:r>
              <w:rPr>
                <w:rFonts w:ascii="仿宋" w:eastAsia="仿宋" w:hAnsi="仿宋"/>
                <w:color w:val="000000"/>
                <w:sz w:val="24"/>
                <w:szCs w:val="21"/>
              </w:rPr>
              <w:t>1</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58718A" w:rsidRPr="00816CB7" w:rsidRDefault="0058718A" w:rsidP="0058718A">
            <w:pPr>
              <w:spacing w:line="360" w:lineRule="auto"/>
              <w:jc w:val="center"/>
              <w:rPr>
                <w:rFonts w:ascii="仿宋" w:eastAsia="仿宋" w:hAnsi="仿宋"/>
                <w:sz w:val="24"/>
              </w:rPr>
            </w:pPr>
            <w:r w:rsidRPr="00816CB7">
              <w:rPr>
                <w:rFonts w:ascii="仿宋" w:eastAsia="仿宋" w:hAnsi="仿宋" w:cs="Arial" w:hint="eastAsia"/>
                <w:bCs/>
                <w:sz w:val="24"/>
                <w:szCs w:val="21"/>
              </w:rPr>
              <w:t>公开课</w:t>
            </w:r>
          </w:p>
        </w:tc>
        <w:tc>
          <w:tcPr>
            <w:tcW w:w="2268" w:type="dxa"/>
            <w:vMerge w:val="restart"/>
            <w:shd w:val="clear" w:color="auto" w:fill="FFFFFF" w:themeFill="background1"/>
            <w:vAlign w:val="center"/>
          </w:tcPr>
          <w:p w:rsidR="0058718A" w:rsidRPr="00816CB7" w:rsidRDefault="0058718A" w:rsidP="00816CB7">
            <w:pPr>
              <w:spacing w:line="480" w:lineRule="auto"/>
              <w:jc w:val="center"/>
              <w:rPr>
                <w:rFonts w:ascii="仿宋" w:eastAsia="仿宋" w:hAnsi="仿宋" w:cs="Arial"/>
                <w:bCs/>
                <w:sz w:val="24"/>
                <w:szCs w:val="21"/>
              </w:rPr>
            </w:pPr>
            <w:r w:rsidRPr="00816CB7">
              <w:rPr>
                <w:rFonts w:ascii="仿宋" w:eastAsia="仿宋" w:hAnsi="仿宋" w:cs="Helvetica" w:hint="eastAsia"/>
                <w:color w:val="000000"/>
                <w:sz w:val="24"/>
                <w:szCs w:val="21"/>
              </w:rPr>
              <w:t>设备制造业</w:t>
            </w:r>
            <w:r w:rsidR="00816CB7">
              <w:rPr>
                <w:rFonts w:ascii="仿宋" w:eastAsia="仿宋" w:hAnsi="仿宋" w:cs="Helvetica" w:hint="eastAsia"/>
                <w:color w:val="000000"/>
                <w:sz w:val="24"/>
                <w:szCs w:val="21"/>
              </w:rPr>
              <w:t>、</w:t>
            </w:r>
            <w:r w:rsidR="00816CB7" w:rsidRPr="00816CB7">
              <w:rPr>
                <w:rFonts w:ascii="仿宋" w:eastAsia="仿宋" w:hAnsi="仿宋" w:cs="Helvetica" w:hint="eastAsia"/>
                <w:color w:val="000000"/>
                <w:sz w:val="24"/>
                <w:szCs w:val="21"/>
              </w:rPr>
              <w:t>电气机械或器材制造业</w:t>
            </w: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第四期</w:t>
            </w:r>
          </w:p>
        </w:tc>
        <w:tc>
          <w:tcPr>
            <w:tcW w:w="2410" w:type="dxa"/>
            <w:shd w:val="clear" w:color="auto" w:fill="FFFFFF" w:themeFill="background1"/>
            <w:vAlign w:val="center"/>
          </w:tcPr>
          <w:p w:rsidR="0058718A" w:rsidRPr="00816CB7" w:rsidRDefault="00880F02" w:rsidP="00880F02">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8</w:t>
            </w:r>
            <w:r w:rsidRPr="00816CB7">
              <w:rPr>
                <w:rFonts w:ascii="仿宋" w:eastAsia="仿宋" w:hAnsi="仿宋" w:hint="eastAsia"/>
                <w:color w:val="000000"/>
                <w:sz w:val="24"/>
                <w:szCs w:val="21"/>
              </w:rPr>
              <w:t>月</w:t>
            </w:r>
            <w:r w:rsidRPr="00816CB7">
              <w:rPr>
                <w:rFonts w:ascii="仿宋" w:eastAsia="仿宋" w:hAnsi="仿宋"/>
                <w:color w:val="000000"/>
                <w:sz w:val="24"/>
                <w:szCs w:val="21"/>
              </w:rPr>
              <w:t>10</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58718A" w:rsidRPr="00816CB7" w:rsidRDefault="0058718A" w:rsidP="0058718A">
            <w:pPr>
              <w:spacing w:line="480" w:lineRule="auto"/>
              <w:jc w:val="center"/>
              <w:rPr>
                <w:rFonts w:ascii="仿宋" w:eastAsia="仿宋" w:hAnsi="仿宋"/>
                <w:sz w:val="24"/>
              </w:rPr>
            </w:pPr>
            <w:r w:rsidRPr="00816CB7">
              <w:rPr>
                <w:rFonts w:ascii="仿宋" w:eastAsia="仿宋" w:hAnsi="仿宋" w:cs="Arial" w:hint="eastAsia"/>
                <w:bCs/>
                <w:sz w:val="24"/>
                <w:szCs w:val="21"/>
              </w:rPr>
              <w:t>公开课</w:t>
            </w:r>
          </w:p>
        </w:tc>
        <w:tc>
          <w:tcPr>
            <w:tcW w:w="2268" w:type="dxa"/>
            <w:vMerge/>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p>
        </w:tc>
      </w:tr>
      <w:tr w:rsidR="0058718A" w:rsidRPr="00816CB7" w:rsidTr="0058718A">
        <w:trPr>
          <w:trHeight w:val="397"/>
          <w:jc w:val="center"/>
        </w:trPr>
        <w:tc>
          <w:tcPr>
            <w:tcW w:w="2376" w:type="dxa"/>
            <w:shd w:val="clear" w:color="auto" w:fill="FFFFFF" w:themeFill="background1"/>
            <w:vAlign w:val="center"/>
          </w:tcPr>
          <w:p w:rsidR="0058718A" w:rsidRPr="00816CB7" w:rsidRDefault="0058718A" w:rsidP="0058718A">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第五期</w:t>
            </w:r>
          </w:p>
        </w:tc>
        <w:tc>
          <w:tcPr>
            <w:tcW w:w="2410" w:type="dxa"/>
            <w:shd w:val="clear" w:color="auto" w:fill="FFFFFF" w:themeFill="background1"/>
            <w:vAlign w:val="center"/>
          </w:tcPr>
          <w:p w:rsidR="0058718A" w:rsidRPr="00816CB7" w:rsidRDefault="00880F02" w:rsidP="00816CB7">
            <w:pPr>
              <w:spacing w:line="480" w:lineRule="auto"/>
              <w:jc w:val="center"/>
              <w:rPr>
                <w:rFonts w:ascii="仿宋" w:eastAsia="仿宋" w:hAnsi="仿宋"/>
                <w:color w:val="000000"/>
                <w:sz w:val="24"/>
                <w:szCs w:val="21"/>
              </w:rPr>
            </w:pPr>
            <w:r>
              <w:rPr>
                <w:rFonts w:ascii="仿宋" w:eastAsia="仿宋" w:hAnsi="仿宋" w:hint="eastAsia"/>
                <w:color w:val="000000"/>
                <w:sz w:val="24"/>
                <w:szCs w:val="21"/>
              </w:rPr>
              <w:t>8月19日</w:t>
            </w:r>
          </w:p>
        </w:tc>
        <w:tc>
          <w:tcPr>
            <w:tcW w:w="1843" w:type="dxa"/>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Arial" w:hint="eastAsia"/>
                <w:bCs/>
                <w:sz w:val="24"/>
                <w:szCs w:val="21"/>
              </w:rPr>
              <w:t>公开课</w:t>
            </w:r>
          </w:p>
        </w:tc>
        <w:tc>
          <w:tcPr>
            <w:tcW w:w="2268" w:type="dxa"/>
            <w:vMerge w:val="restart"/>
            <w:shd w:val="clear" w:color="auto" w:fill="FFFFFF" w:themeFill="background1"/>
            <w:vAlign w:val="center"/>
          </w:tcPr>
          <w:p w:rsidR="0058718A" w:rsidRPr="00816CB7" w:rsidRDefault="0058718A" w:rsidP="0058718A">
            <w:pPr>
              <w:spacing w:line="480" w:lineRule="auto"/>
              <w:jc w:val="center"/>
              <w:rPr>
                <w:rFonts w:ascii="仿宋" w:eastAsia="仿宋" w:hAnsi="仿宋" w:cs="Arial"/>
                <w:bCs/>
                <w:sz w:val="24"/>
                <w:szCs w:val="21"/>
              </w:rPr>
            </w:pPr>
            <w:r w:rsidRPr="00816CB7">
              <w:rPr>
                <w:rFonts w:ascii="仿宋" w:eastAsia="仿宋" w:hAnsi="仿宋" w:cs="Helvetica" w:hint="eastAsia"/>
                <w:color w:val="000000"/>
                <w:sz w:val="24"/>
                <w:szCs w:val="21"/>
              </w:rPr>
              <w:t>危化品制造业</w:t>
            </w:r>
          </w:p>
        </w:tc>
      </w:tr>
      <w:tr w:rsidR="00880F02" w:rsidRPr="00816CB7" w:rsidTr="0058718A">
        <w:trPr>
          <w:trHeight w:val="397"/>
          <w:jc w:val="center"/>
        </w:trPr>
        <w:tc>
          <w:tcPr>
            <w:tcW w:w="2376" w:type="dxa"/>
            <w:shd w:val="clear" w:color="auto" w:fill="FFFFFF" w:themeFill="background1"/>
            <w:vAlign w:val="center"/>
          </w:tcPr>
          <w:p w:rsidR="00880F02" w:rsidRPr="00816CB7" w:rsidRDefault="00880F02" w:rsidP="00880F02">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第六期</w:t>
            </w:r>
          </w:p>
        </w:tc>
        <w:tc>
          <w:tcPr>
            <w:tcW w:w="2410" w:type="dxa"/>
            <w:shd w:val="clear" w:color="auto" w:fill="FFFFFF" w:themeFill="background1"/>
            <w:vAlign w:val="center"/>
          </w:tcPr>
          <w:p w:rsidR="00880F02" w:rsidRPr="00816CB7" w:rsidRDefault="00880F02" w:rsidP="00624AB7">
            <w:pPr>
              <w:pStyle w:val="aa"/>
              <w:spacing w:line="480" w:lineRule="auto"/>
              <w:jc w:val="center"/>
              <w:rPr>
                <w:rFonts w:ascii="仿宋" w:eastAsia="仿宋" w:hAnsi="仿宋" w:cs="Times New Roman"/>
                <w:color w:val="000000"/>
                <w:kern w:val="2"/>
                <w:szCs w:val="21"/>
              </w:rPr>
            </w:pPr>
            <w:r w:rsidRPr="00816CB7">
              <w:rPr>
                <w:rFonts w:ascii="仿宋" w:eastAsia="仿宋" w:hAnsi="仿宋" w:cs="Times New Roman"/>
                <w:color w:val="000000"/>
                <w:kern w:val="2"/>
                <w:szCs w:val="21"/>
              </w:rPr>
              <w:t>6</w:t>
            </w:r>
            <w:r w:rsidRPr="00816CB7">
              <w:rPr>
                <w:rFonts w:ascii="仿宋" w:eastAsia="仿宋" w:hAnsi="仿宋" w:cs="Times New Roman" w:hint="eastAsia"/>
                <w:color w:val="000000"/>
                <w:kern w:val="2"/>
                <w:szCs w:val="21"/>
              </w:rPr>
              <w:t>月</w:t>
            </w:r>
            <w:r w:rsidRPr="00816CB7">
              <w:rPr>
                <w:rFonts w:ascii="仿宋" w:eastAsia="仿宋" w:hAnsi="仿宋" w:cs="Times New Roman"/>
                <w:color w:val="000000"/>
                <w:kern w:val="2"/>
                <w:szCs w:val="21"/>
              </w:rPr>
              <w:t>2</w:t>
            </w:r>
            <w:r w:rsidR="00624AB7">
              <w:rPr>
                <w:rFonts w:ascii="仿宋" w:eastAsia="仿宋" w:hAnsi="仿宋" w:cs="Times New Roman"/>
                <w:color w:val="000000"/>
                <w:kern w:val="2"/>
                <w:szCs w:val="21"/>
              </w:rPr>
              <w:t>4</w:t>
            </w:r>
            <w:r w:rsidRPr="00816CB7">
              <w:rPr>
                <w:rFonts w:ascii="仿宋" w:eastAsia="仿宋" w:hAnsi="仿宋" w:cs="Times New Roman" w:hint="eastAsia"/>
                <w:color w:val="000000"/>
                <w:kern w:val="2"/>
                <w:szCs w:val="21"/>
              </w:rPr>
              <w:t>日</w:t>
            </w:r>
          </w:p>
        </w:tc>
        <w:tc>
          <w:tcPr>
            <w:tcW w:w="1843" w:type="dxa"/>
            <w:shd w:val="clear" w:color="auto" w:fill="FFFFFF" w:themeFill="background1"/>
            <w:vAlign w:val="center"/>
          </w:tcPr>
          <w:p w:rsidR="00880F02" w:rsidRPr="00816CB7" w:rsidRDefault="00880F02" w:rsidP="00880F02">
            <w:pPr>
              <w:spacing w:line="360" w:lineRule="auto"/>
              <w:jc w:val="center"/>
              <w:rPr>
                <w:rFonts w:ascii="仿宋" w:eastAsia="仿宋" w:hAnsi="仿宋" w:cs="Arial"/>
                <w:bCs/>
                <w:sz w:val="24"/>
                <w:szCs w:val="21"/>
              </w:rPr>
            </w:pPr>
            <w:r w:rsidRPr="00816CB7">
              <w:rPr>
                <w:rFonts w:ascii="仿宋" w:eastAsia="仿宋" w:hAnsi="仿宋" w:cs="Arial" w:hint="eastAsia"/>
                <w:bCs/>
                <w:sz w:val="24"/>
                <w:szCs w:val="21"/>
              </w:rPr>
              <w:t>公开课</w:t>
            </w:r>
          </w:p>
        </w:tc>
        <w:tc>
          <w:tcPr>
            <w:tcW w:w="2268" w:type="dxa"/>
            <w:vMerge/>
            <w:shd w:val="clear" w:color="auto" w:fill="FFFFFF" w:themeFill="background1"/>
            <w:vAlign w:val="center"/>
          </w:tcPr>
          <w:p w:rsidR="00880F02" w:rsidRPr="00816CB7" w:rsidRDefault="00880F02" w:rsidP="00880F02">
            <w:pPr>
              <w:spacing w:line="480" w:lineRule="auto"/>
              <w:jc w:val="center"/>
              <w:rPr>
                <w:rFonts w:ascii="仿宋" w:eastAsia="仿宋" w:hAnsi="仿宋" w:cs="Arial"/>
                <w:bCs/>
                <w:sz w:val="24"/>
                <w:szCs w:val="21"/>
              </w:rPr>
            </w:pPr>
          </w:p>
        </w:tc>
      </w:tr>
      <w:tr w:rsidR="00880F02" w:rsidRPr="00816CB7" w:rsidTr="0058718A">
        <w:trPr>
          <w:trHeight w:val="397"/>
          <w:jc w:val="center"/>
        </w:trPr>
        <w:tc>
          <w:tcPr>
            <w:tcW w:w="2376" w:type="dxa"/>
            <w:shd w:val="clear" w:color="auto" w:fill="FFFFFF" w:themeFill="background1"/>
            <w:vAlign w:val="center"/>
          </w:tcPr>
          <w:p w:rsidR="00880F02" w:rsidRPr="00816CB7" w:rsidRDefault="00880F02" w:rsidP="00880F02">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第七期</w:t>
            </w:r>
          </w:p>
        </w:tc>
        <w:tc>
          <w:tcPr>
            <w:tcW w:w="2410" w:type="dxa"/>
            <w:shd w:val="clear" w:color="auto" w:fill="FFFFFF" w:themeFill="background1"/>
            <w:vAlign w:val="center"/>
          </w:tcPr>
          <w:p w:rsidR="00880F02" w:rsidRPr="00816CB7" w:rsidRDefault="00880F02" w:rsidP="00880F02">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7</w:t>
            </w:r>
            <w:r w:rsidRPr="00816CB7">
              <w:rPr>
                <w:rFonts w:ascii="仿宋" w:eastAsia="仿宋" w:hAnsi="仿宋" w:hint="eastAsia"/>
                <w:color w:val="000000"/>
                <w:sz w:val="24"/>
                <w:szCs w:val="21"/>
              </w:rPr>
              <w:t>月</w:t>
            </w:r>
            <w:r w:rsidRPr="00816CB7">
              <w:rPr>
                <w:rFonts w:ascii="仿宋" w:eastAsia="仿宋" w:hAnsi="仿宋"/>
                <w:color w:val="000000"/>
                <w:sz w:val="24"/>
                <w:szCs w:val="21"/>
              </w:rPr>
              <w:t>1</w:t>
            </w:r>
            <w:r>
              <w:rPr>
                <w:rFonts w:ascii="仿宋" w:eastAsia="仿宋" w:hAnsi="仿宋"/>
                <w:color w:val="000000"/>
                <w:sz w:val="24"/>
                <w:szCs w:val="21"/>
              </w:rPr>
              <w:t>3</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880F02" w:rsidRPr="00816CB7" w:rsidRDefault="00880F02" w:rsidP="00880F02">
            <w:pPr>
              <w:spacing w:line="480" w:lineRule="auto"/>
              <w:jc w:val="center"/>
              <w:rPr>
                <w:rFonts w:ascii="仿宋" w:eastAsia="仿宋" w:hAnsi="仿宋"/>
                <w:sz w:val="24"/>
              </w:rPr>
            </w:pPr>
            <w:r w:rsidRPr="00816CB7">
              <w:rPr>
                <w:rFonts w:ascii="仿宋" w:eastAsia="仿宋" w:hAnsi="仿宋" w:cs="Arial" w:hint="eastAsia"/>
                <w:bCs/>
                <w:sz w:val="24"/>
                <w:szCs w:val="21"/>
              </w:rPr>
              <w:t>公开课</w:t>
            </w:r>
          </w:p>
        </w:tc>
        <w:tc>
          <w:tcPr>
            <w:tcW w:w="2268" w:type="dxa"/>
            <w:vMerge w:val="restart"/>
            <w:shd w:val="clear" w:color="auto" w:fill="FFFFFF" w:themeFill="background1"/>
            <w:vAlign w:val="center"/>
          </w:tcPr>
          <w:p w:rsidR="00880F02" w:rsidRPr="00816CB7" w:rsidRDefault="00880F02" w:rsidP="00880F02">
            <w:pPr>
              <w:spacing w:line="480" w:lineRule="auto"/>
              <w:jc w:val="center"/>
              <w:rPr>
                <w:rFonts w:ascii="仿宋" w:eastAsia="仿宋" w:hAnsi="仿宋" w:cs="Helvetica"/>
                <w:color w:val="000000"/>
                <w:sz w:val="24"/>
                <w:szCs w:val="21"/>
              </w:rPr>
            </w:pPr>
            <w:r w:rsidRPr="00816CB7">
              <w:rPr>
                <w:rFonts w:ascii="仿宋" w:eastAsia="仿宋" w:hAnsi="仿宋" w:cs="Helvetica" w:hint="eastAsia"/>
                <w:color w:val="000000"/>
                <w:sz w:val="24"/>
                <w:szCs w:val="21"/>
              </w:rPr>
              <w:t>橡胶和塑料制品业</w:t>
            </w:r>
            <w:r>
              <w:rPr>
                <w:rFonts w:ascii="仿宋" w:eastAsia="仿宋" w:hAnsi="仿宋" w:cs="Helvetica" w:hint="eastAsia"/>
                <w:color w:val="000000"/>
                <w:sz w:val="24"/>
                <w:szCs w:val="21"/>
              </w:rPr>
              <w:t>、</w:t>
            </w:r>
            <w:r w:rsidRPr="00816CB7">
              <w:rPr>
                <w:rFonts w:ascii="仿宋" w:eastAsia="仿宋" w:hAnsi="仿宋" w:cs="Helvetica" w:hint="eastAsia"/>
                <w:color w:val="000000"/>
                <w:sz w:val="24"/>
                <w:szCs w:val="21"/>
              </w:rPr>
              <w:t>金属制品业</w:t>
            </w:r>
          </w:p>
        </w:tc>
      </w:tr>
      <w:tr w:rsidR="00880F02" w:rsidRPr="00816CB7" w:rsidTr="0058718A">
        <w:trPr>
          <w:trHeight w:val="397"/>
          <w:jc w:val="center"/>
        </w:trPr>
        <w:tc>
          <w:tcPr>
            <w:tcW w:w="2376" w:type="dxa"/>
            <w:shd w:val="clear" w:color="auto" w:fill="FFFFFF" w:themeFill="background1"/>
            <w:vAlign w:val="center"/>
          </w:tcPr>
          <w:p w:rsidR="00880F02" w:rsidRPr="00816CB7" w:rsidRDefault="00880F02" w:rsidP="00880F02">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第八期</w:t>
            </w:r>
          </w:p>
        </w:tc>
        <w:tc>
          <w:tcPr>
            <w:tcW w:w="2410" w:type="dxa"/>
            <w:shd w:val="clear" w:color="auto" w:fill="FFFFFF" w:themeFill="background1"/>
            <w:vAlign w:val="center"/>
          </w:tcPr>
          <w:p w:rsidR="00880F02" w:rsidRPr="00816CB7" w:rsidRDefault="00880F02" w:rsidP="00880F02">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7</w:t>
            </w:r>
            <w:r w:rsidRPr="00816CB7">
              <w:rPr>
                <w:rFonts w:ascii="仿宋" w:eastAsia="仿宋" w:hAnsi="仿宋" w:hint="eastAsia"/>
                <w:color w:val="000000"/>
                <w:sz w:val="24"/>
                <w:szCs w:val="21"/>
              </w:rPr>
              <w:t>月2</w:t>
            </w:r>
            <w:r>
              <w:rPr>
                <w:rFonts w:ascii="仿宋" w:eastAsia="仿宋" w:hAnsi="仿宋"/>
                <w:color w:val="000000"/>
                <w:sz w:val="24"/>
                <w:szCs w:val="21"/>
              </w:rPr>
              <w:t>1</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880F02" w:rsidRPr="00816CB7" w:rsidRDefault="00880F02" w:rsidP="00880F02">
            <w:pPr>
              <w:spacing w:line="480" w:lineRule="auto"/>
              <w:jc w:val="center"/>
              <w:rPr>
                <w:rFonts w:ascii="仿宋" w:eastAsia="仿宋" w:hAnsi="仿宋"/>
                <w:sz w:val="24"/>
              </w:rPr>
            </w:pPr>
            <w:r w:rsidRPr="00816CB7">
              <w:rPr>
                <w:rFonts w:ascii="仿宋" w:eastAsia="仿宋" w:hAnsi="仿宋" w:cs="Arial" w:hint="eastAsia"/>
                <w:bCs/>
                <w:sz w:val="24"/>
                <w:szCs w:val="21"/>
              </w:rPr>
              <w:t>公开课</w:t>
            </w:r>
          </w:p>
        </w:tc>
        <w:tc>
          <w:tcPr>
            <w:tcW w:w="2268" w:type="dxa"/>
            <w:vMerge/>
            <w:shd w:val="clear" w:color="auto" w:fill="FFFFFF" w:themeFill="background1"/>
            <w:vAlign w:val="center"/>
          </w:tcPr>
          <w:p w:rsidR="00880F02" w:rsidRPr="00816CB7" w:rsidRDefault="00880F02" w:rsidP="00880F02">
            <w:pPr>
              <w:spacing w:line="480" w:lineRule="auto"/>
              <w:jc w:val="center"/>
              <w:rPr>
                <w:rFonts w:ascii="仿宋" w:eastAsia="仿宋" w:hAnsi="仿宋" w:cs="Arial"/>
                <w:bCs/>
                <w:sz w:val="24"/>
                <w:szCs w:val="21"/>
              </w:rPr>
            </w:pPr>
          </w:p>
        </w:tc>
      </w:tr>
      <w:tr w:rsidR="00880F02" w:rsidRPr="000F4001" w:rsidTr="0058718A">
        <w:trPr>
          <w:trHeight w:val="397"/>
          <w:jc w:val="center"/>
        </w:trPr>
        <w:tc>
          <w:tcPr>
            <w:tcW w:w="2376" w:type="dxa"/>
            <w:shd w:val="clear" w:color="auto" w:fill="FFFFFF" w:themeFill="background1"/>
            <w:vAlign w:val="center"/>
          </w:tcPr>
          <w:p w:rsidR="00880F02" w:rsidRPr="00816CB7" w:rsidRDefault="00880F02" w:rsidP="00880F02">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第九期</w:t>
            </w:r>
          </w:p>
        </w:tc>
        <w:tc>
          <w:tcPr>
            <w:tcW w:w="2410" w:type="dxa"/>
            <w:shd w:val="clear" w:color="auto" w:fill="FFFFFF" w:themeFill="background1"/>
            <w:vAlign w:val="center"/>
          </w:tcPr>
          <w:p w:rsidR="00880F02" w:rsidRPr="00816CB7" w:rsidRDefault="00880F02" w:rsidP="00880F02">
            <w:pPr>
              <w:spacing w:line="480" w:lineRule="auto"/>
              <w:jc w:val="center"/>
              <w:rPr>
                <w:rFonts w:ascii="仿宋" w:eastAsia="仿宋" w:hAnsi="仿宋"/>
                <w:color w:val="000000"/>
                <w:sz w:val="24"/>
                <w:szCs w:val="21"/>
              </w:rPr>
            </w:pPr>
            <w:r w:rsidRPr="00816CB7">
              <w:rPr>
                <w:rFonts w:ascii="仿宋" w:eastAsia="仿宋" w:hAnsi="仿宋"/>
                <w:color w:val="000000"/>
                <w:sz w:val="24"/>
                <w:szCs w:val="21"/>
              </w:rPr>
              <w:t>8</w:t>
            </w:r>
            <w:r w:rsidRPr="00816CB7">
              <w:rPr>
                <w:rFonts w:ascii="仿宋" w:eastAsia="仿宋" w:hAnsi="仿宋" w:hint="eastAsia"/>
                <w:color w:val="000000"/>
                <w:sz w:val="24"/>
                <w:szCs w:val="21"/>
              </w:rPr>
              <w:t>月</w:t>
            </w:r>
            <w:r w:rsidRPr="00816CB7">
              <w:rPr>
                <w:rFonts w:ascii="仿宋" w:eastAsia="仿宋" w:hAnsi="仿宋"/>
                <w:color w:val="000000"/>
                <w:sz w:val="24"/>
                <w:szCs w:val="21"/>
              </w:rPr>
              <w:t>10</w:t>
            </w:r>
            <w:r w:rsidRPr="00816CB7">
              <w:rPr>
                <w:rFonts w:ascii="仿宋" w:eastAsia="仿宋" w:hAnsi="仿宋" w:hint="eastAsia"/>
                <w:color w:val="000000"/>
                <w:sz w:val="24"/>
                <w:szCs w:val="21"/>
              </w:rPr>
              <w:t>日</w:t>
            </w:r>
          </w:p>
        </w:tc>
        <w:tc>
          <w:tcPr>
            <w:tcW w:w="1843" w:type="dxa"/>
            <w:shd w:val="clear" w:color="auto" w:fill="FFFFFF" w:themeFill="background1"/>
            <w:vAlign w:val="center"/>
          </w:tcPr>
          <w:p w:rsidR="00880F02" w:rsidRPr="00816CB7" w:rsidRDefault="00880F02" w:rsidP="00880F02">
            <w:pPr>
              <w:spacing w:line="360" w:lineRule="auto"/>
              <w:jc w:val="center"/>
              <w:rPr>
                <w:rFonts w:ascii="仿宋" w:eastAsia="仿宋" w:hAnsi="仿宋" w:cs="Arial"/>
                <w:bCs/>
                <w:sz w:val="24"/>
                <w:szCs w:val="21"/>
              </w:rPr>
            </w:pPr>
            <w:r w:rsidRPr="00816CB7">
              <w:rPr>
                <w:rFonts w:ascii="仿宋" w:eastAsia="仿宋" w:hAnsi="仿宋" w:cs="Arial" w:hint="eastAsia"/>
                <w:bCs/>
                <w:sz w:val="24"/>
                <w:szCs w:val="21"/>
              </w:rPr>
              <w:t>公开课</w:t>
            </w:r>
          </w:p>
        </w:tc>
        <w:tc>
          <w:tcPr>
            <w:tcW w:w="2268" w:type="dxa"/>
            <w:shd w:val="clear" w:color="auto" w:fill="FFFFFF" w:themeFill="background1"/>
            <w:vAlign w:val="center"/>
          </w:tcPr>
          <w:p w:rsidR="00880F02" w:rsidRPr="000F4001" w:rsidRDefault="00880F02" w:rsidP="00880F02">
            <w:pPr>
              <w:spacing w:line="480" w:lineRule="auto"/>
              <w:jc w:val="center"/>
              <w:rPr>
                <w:rFonts w:ascii="仿宋" w:eastAsia="仿宋" w:hAnsi="仿宋" w:cs="Arial"/>
                <w:bCs/>
                <w:color w:val="0070C0"/>
                <w:sz w:val="24"/>
                <w:szCs w:val="21"/>
              </w:rPr>
            </w:pPr>
            <w:r w:rsidRPr="005601C6">
              <w:rPr>
                <w:rFonts w:ascii="仿宋" w:eastAsia="仿宋" w:hAnsi="仿宋" w:cs="Arial" w:hint="eastAsia"/>
                <w:bCs/>
                <w:color w:val="0070C0"/>
                <w:sz w:val="16"/>
                <w:szCs w:val="21"/>
              </w:rPr>
              <w:t>老学员</w:t>
            </w:r>
            <w:r w:rsidRPr="005601C6">
              <w:rPr>
                <w:rFonts w:ascii="仿宋" w:eastAsia="仿宋" w:hAnsi="仿宋" w:cs="Arial"/>
                <w:bCs/>
                <w:color w:val="0070C0"/>
                <w:sz w:val="16"/>
                <w:szCs w:val="21"/>
              </w:rPr>
              <w:t>升级版课程</w:t>
            </w:r>
            <w:r w:rsidRPr="005601C6">
              <w:rPr>
                <w:rFonts w:ascii="仿宋" w:eastAsia="仿宋" w:hAnsi="仿宋" w:cs="Arial" w:hint="eastAsia"/>
                <w:bCs/>
                <w:color w:val="0070C0"/>
                <w:sz w:val="16"/>
                <w:szCs w:val="21"/>
              </w:rPr>
              <w:t>（在2020年</w:t>
            </w:r>
            <w:r w:rsidRPr="005601C6">
              <w:rPr>
                <w:rFonts w:ascii="仿宋" w:eastAsia="仿宋" w:hAnsi="仿宋" w:cs="Arial"/>
                <w:bCs/>
                <w:color w:val="0070C0"/>
                <w:sz w:val="16"/>
                <w:szCs w:val="21"/>
              </w:rPr>
              <w:t>培训基础上深入培训</w:t>
            </w:r>
            <w:r w:rsidRPr="005601C6">
              <w:rPr>
                <w:rFonts w:ascii="仿宋" w:eastAsia="仿宋" w:hAnsi="仿宋" w:cs="Arial" w:hint="eastAsia"/>
                <w:bCs/>
                <w:color w:val="0070C0"/>
                <w:sz w:val="16"/>
                <w:szCs w:val="21"/>
              </w:rPr>
              <w:t>）</w:t>
            </w:r>
          </w:p>
        </w:tc>
      </w:tr>
      <w:tr w:rsidR="000D2EAD" w:rsidRPr="00816CB7" w:rsidTr="0058718A">
        <w:trPr>
          <w:trHeight w:val="397"/>
          <w:jc w:val="center"/>
        </w:trPr>
        <w:tc>
          <w:tcPr>
            <w:tcW w:w="2376" w:type="dxa"/>
            <w:shd w:val="clear" w:color="auto" w:fill="FFFFFF" w:themeFill="background1"/>
            <w:vAlign w:val="center"/>
          </w:tcPr>
          <w:p w:rsidR="000D2EAD" w:rsidRPr="00816CB7" w:rsidRDefault="000D2EAD" w:rsidP="000D2EAD">
            <w:pPr>
              <w:pStyle w:val="aa"/>
              <w:spacing w:line="480" w:lineRule="auto"/>
              <w:jc w:val="center"/>
              <w:rPr>
                <w:rFonts w:ascii="仿宋" w:eastAsia="仿宋" w:hAnsi="仿宋" w:cs="Times New Roman"/>
                <w:b/>
                <w:kern w:val="2"/>
                <w:szCs w:val="21"/>
              </w:rPr>
            </w:pPr>
            <w:r w:rsidRPr="00816CB7">
              <w:rPr>
                <w:rFonts w:ascii="仿宋" w:eastAsia="仿宋" w:hAnsi="仿宋" w:cs="Times New Roman" w:hint="eastAsia"/>
                <w:b/>
                <w:kern w:val="2"/>
                <w:szCs w:val="21"/>
              </w:rPr>
              <w:t>第十期</w:t>
            </w:r>
          </w:p>
        </w:tc>
        <w:tc>
          <w:tcPr>
            <w:tcW w:w="2410" w:type="dxa"/>
            <w:shd w:val="clear" w:color="auto" w:fill="FFFFFF" w:themeFill="background1"/>
            <w:vAlign w:val="center"/>
          </w:tcPr>
          <w:p w:rsidR="000D2EAD" w:rsidRPr="00816CB7" w:rsidRDefault="000D2EAD" w:rsidP="000D2EAD">
            <w:pPr>
              <w:spacing w:line="480" w:lineRule="auto"/>
              <w:jc w:val="center"/>
              <w:rPr>
                <w:rFonts w:ascii="仿宋" w:eastAsia="仿宋" w:hAnsi="仿宋"/>
                <w:color w:val="000000"/>
                <w:sz w:val="24"/>
                <w:szCs w:val="21"/>
              </w:rPr>
            </w:pPr>
            <w:r>
              <w:rPr>
                <w:rFonts w:ascii="仿宋" w:eastAsia="仿宋" w:hAnsi="仿宋" w:hint="eastAsia"/>
                <w:color w:val="000000"/>
                <w:sz w:val="24"/>
                <w:szCs w:val="21"/>
              </w:rPr>
              <w:t>待定</w:t>
            </w:r>
          </w:p>
        </w:tc>
        <w:tc>
          <w:tcPr>
            <w:tcW w:w="1843" w:type="dxa"/>
            <w:shd w:val="clear" w:color="auto" w:fill="FFFFFF" w:themeFill="background1"/>
            <w:vAlign w:val="center"/>
          </w:tcPr>
          <w:p w:rsidR="000D2EAD" w:rsidRPr="00816CB7" w:rsidRDefault="000D2EAD" w:rsidP="000D2EAD">
            <w:pPr>
              <w:spacing w:line="480" w:lineRule="auto"/>
              <w:jc w:val="center"/>
              <w:rPr>
                <w:rFonts w:ascii="仿宋" w:eastAsia="仿宋" w:hAnsi="仿宋"/>
                <w:sz w:val="24"/>
              </w:rPr>
            </w:pPr>
            <w:r w:rsidRPr="00816CB7">
              <w:rPr>
                <w:rFonts w:ascii="仿宋" w:eastAsia="仿宋" w:hAnsi="仿宋" w:cs="Arial" w:hint="eastAsia"/>
                <w:bCs/>
                <w:sz w:val="24"/>
                <w:szCs w:val="21"/>
              </w:rPr>
              <w:t>企业专场</w:t>
            </w:r>
          </w:p>
        </w:tc>
        <w:tc>
          <w:tcPr>
            <w:tcW w:w="2268" w:type="dxa"/>
            <w:shd w:val="clear" w:color="auto" w:fill="FFFFFF" w:themeFill="background1"/>
            <w:vAlign w:val="center"/>
          </w:tcPr>
          <w:p w:rsidR="000D2EAD" w:rsidRPr="00816CB7" w:rsidRDefault="000D2EAD" w:rsidP="000D2EAD">
            <w:pPr>
              <w:spacing w:line="480" w:lineRule="auto"/>
              <w:jc w:val="center"/>
              <w:rPr>
                <w:rFonts w:ascii="仿宋" w:eastAsia="仿宋" w:hAnsi="仿宋" w:cs="Arial"/>
                <w:bCs/>
                <w:sz w:val="24"/>
                <w:szCs w:val="21"/>
              </w:rPr>
            </w:pPr>
          </w:p>
        </w:tc>
      </w:tr>
      <w:tr w:rsidR="000D2EAD" w:rsidRPr="00816CB7" w:rsidTr="0058718A">
        <w:trPr>
          <w:trHeight w:val="1884"/>
          <w:jc w:val="center"/>
        </w:trPr>
        <w:tc>
          <w:tcPr>
            <w:tcW w:w="8897" w:type="dxa"/>
            <w:gridSpan w:val="4"/>
            <w:shd w:val="clear" w:color="auto" w:fill="FFFFFF" w:themeFill="background1"/>
            <w:vAlign w:val="center"/>
          </w:tcPr>
          <w:p w:rsidR="000D2EAD" w:rsidRPr="00816CB7" w:rsidRDefault="000D2EAD" w:rsidP="000D2EAD">
            <w:pPr>
              <w:spacing w:line="480" w:lineRule="auto"/>
              <w:jc w:val="left"/>
              <w:rPr>
                <w:rFonts w:ascii="仿宋" w:eastAsia="仿宋" w:hAnsi="仿宋" w:cs="Arial"/>
                <w:bCs/>
                <w:sz w:val="24"/>
                <w:szCs w:val="21"/>
              </w:rPr>
            </w:pPr>
            <w:r w:rsidRPr="00816CB7">
              <w:rPr>
                <w:rFonts w:ascii="仿宋" w:eastAsia="仿宋" w:hAnsi="仿宋" w:cs="Arial" w:hint="eastAsia"/>
                <w:bCs/>
                <w:sz w:val="24"/>
                <w:szCs w:val="21"/>
              </w:rPr>
              <w:t>在课程结束后，全程参与工伤预防课程学习并被评为优秀学员可以申请</w:t>
            </w:r>
            <w:proofErr w:type="gramStart"/>
            <w:r w:rsidRPr="00816CB7">
              <w:rPr>
                <w:rFonts w:ascii="仿宋" w:eastAsia="仿宋" w:hAnsi="仿宋" w:cs="Arial" w:hint="eastAsia"/>
                <w:bCs/>
                <w:sz w:val="24"/>
                <w:szCs w:val="21"/>
              </w:rPr>
              <w:t>享受圆才提供</w:t>
            </w:r>
            <w:proofErr w:type="gramEnd"/>
            <w:r w:rsidRPr="00816CB7">
              <w:rPr>
                <w:rFonts w:ascii="仿宋" w:eastAsia="仿宋" w:hAnsi="仿宋" w:cs="Arial" w:hint="eastAsia"/>
                <w:bCs/>
                <w:sz w:val="24"/>
                <w:szCs w:val="21"/>
              </w:rPr>
              <w:t>的其他增值服务活动，整个培训将通过报名、签到、上课、考核、评估、合影、结业等一系列的课程组织，全程配备课程助教答疑解难。</w:t>
            </w:r>
          </w:p>
        </w:tc>
      </w:tr>
    </w:tbl>
    <w:p w:rsidR="0058718A" w:rsidRDefault="0058718A" w:rsidP="0058718A">
      <w:pPr>
        <w:spacing w:line="360" w:lineRule="exact"/>
        <w:rPr>
          <w:rFonts w:ascii="仿宋" w:eastAsia="仿宋" w:hAnsi="仿宋"/>
          <w:b/>
          <w:szCs w:val="21"/>
          <w:shd w:val="pct15" w:color="auto" w:fill="FFFFFF"/>
        </w:rPr>
      </w:pPr>
    </w:p>
    <w:p w:rsidR="00C65A53" w:rsidRDefault="00C65A53" w:rsidP="00C65A53">
      <w:pPr>
        <w:spacing w:line="480" w:lineRule="auto"/>
        <w:ind w:firstLineChars="200" w:firstLine="480"/>
        <w:rPr>
          <w:rFonts w:ascii="仿宋" w:eastAsia="仿宋" w:hAnsi="仿宋"/>
          <w:b/>
          <w:color w:val="FF0000"/>
          <w:sz w:val="24"/>
          <w:szCs w:val="21"/>
        </w:rPr>
      </w:pPr>
      <w:r w:rsidRPr="000B5C92">
        <w:rPr>
          <w:rFonts w:ascii="仿宋" w:eastAsia="仿宋" w:hAnsi="仿宋" w:hint="eastAsia"/>
          <w:sz w:val="24"/>
          <w:szCs w:val="21"/>
        </w:rPr>
        <w:t>课程设计充分考虑疫情情况与生产管理的实际结合，并</w:t>
      </w:r>
      <w:r w:rsidRPr="000B5C92">
        <w:rPr>
          <w:rFonts w:ascii="仿宋" w:eastAsia="仿宋" w:hAnsi="仿宋" w:hint="eastAsia"/>
          <w:b/>
          <w:color w:val="FF0000"/>
          <w:sz w:val="24"/>
          <w:szCs w:val="21"/>
        </w:rPr>
        <w:t>提供线上学习平台学习资源及学习平台，平台相关课程储备7</w:t>
      </w:r>
      <w:r w:rsidRPr="000B5C92">
        <w:rPr>
          <w:rFonts w:ascii="仿宋" w:eastAsia="仿宋" w:hAnsi="仿宋"/>
          <w:b/>
          <w:color w:val="FF0000"/>
          <w:sz w:val="24"/>
          <w:szCs w:val="21"/>
        </w:rPr>
        <w:t>000</w:t>
      </w:r>
      <w:r w:rsidRPr="000B5C92">
        <w:rPr>
          <w:rFonts w:ascii="仿宋" w:eastAsia="仿宋" w:hAnsi="仿宋" w:hint="eastAsia"/>
          <w:b/>
          <w:color w:val="FF0000"/>
          <w:sz w:val="24"/>
          <w:szCs w:val="21"/>
        </w:rPr>
        <w:t>余分钟，</w:t>
      </w:r>
      <w:r w:rsidRPr="000B5C92">
        <w:rPr>
          <w:rFonts w:ascii="仿宋" w:eastAsia="仿宋" w:hAnsi="仿宋"/>
          <w:b/>
          <w:color w:val="FF0000"/>
          <w:sz w:val="24"/>
          <w:szCs w:val="21"/>
        </w:rPr>
        <w:t>150</w:t>
      </w:r>
      <w:r w:rsidRPr="000B5C92">
        <w:rPr>
          <w:rFonts w:ascii="仿宋" w:eastAsia="仿宋" w:hAnsi="仿宋" w:hint="eastAsia"/>
          <w:b/>
          <w:color w:val="FF0000"/>
          <w:sz w:val="24"/>
          <w:szCs w:val="21"/>
        </w:rPr>
        <w:t>余课时（按每课时4</w:t>
      </w:r>
      <w:r w:rsidRPr="000B5C92">
        <w:rPr>
          <w:rFonts w:ascii="仿宋" w:eastAsia="仿宋" w:hAnsi="仿宋"/>
          <w:b/>
          <w:color w:val="FF0000"/>
          <w:sz w:val="24"/>
          <w:szCs w:val="21"/>
        </w:rPr>
        <w:t>5</w:t>
      </w:r>
      <w:r w:rsidRPr="000B5C92">
        <w:rPr>
          <w:rFonts w:ascii="仿宋" w:eastAsia="仿宋" w:hAnsi="仿宋" w:hint="eastAsia"/>
          <w:b/>
          <w:color w:val="FF0000"/>
          <w:sz w:val="24"/>
          <w:szCs w:val="21"/>
        </w:rPr>
        <w:t>分钟计算）</w:t>
      </w:r>
      <w:r w:rsidRPr="000B5C92">
        <w:rPr>
          <w:rFonts w:ascii="仿宋" w:eastAsia="仿宋" w:hAnsi="仿宋" w:hint="eastAsia"/>
          <w:sz w:val="24"/>
          <w:szCs w:val="21"/>
        </w:rPr>
        <w:t>，</w:t>
      </w:r>
      <w:r w:rsidRPr="000B5C92">
        <w:rPr>
          <w:rFonts w:ascii="仿宋" w:eastAsia="仿宋" w:hAnsi="仿宋" w:hint="eastAsia"/>
          <w:b/>
          <w:color w:val="FF0000"/>
          <w:sz w:val="24"/>
          <w:szCs w:val="21"/>
        </w:rPr>
        <w:t>班组长及骨干人员能力提升匹配课程不低于4</w:t>
      </w:r>
      <w:r w:rsidRPr="000B5C92">
        <w:rPr>
          <w:rFonts w:ascii="仿宋" w:eastAsia="仿宋" w:hAnsi="仿宋"/>
          <w:b/>
          <w:color w:val="FF0000"/>
          <w:sz w:val="24"/>
          <w:szCs w:val="21"/>
        </w:rPr>
        <w:t>00</w:t>
      </w:r>
      <w:r w:rsidRPr="000B5C92">
        <w:rPr>
          <w:rFonts w:ascii="仿宋" w:eastAsia="仿宋" w:hAnsi="仿宋" w:hint="eastAsia"/>
          <w:b/>
          <w:color w:val="FF0000"/>
          <w:sz w:val="24"/>
          <w:szCs w:val="21"/>
        </w:rPr>
        <w:t>分钟。</w:t>
      </w:r>
    </w:p>
    <w:p w:rsidR="00C65A53" w:rsidRDefault="00C65A53" w:rsidP="00C65A53">
      <w:pPr>
        <w:spacing w:line="360" w:lineRule="auto"/>
        <w:outlineLvl w:val="0"/>
        <w:rPr>
          <w:rFonts w:ascii="仿宋" w:eastAsia="仿宋" w:hAnsi="仿宋"/>
          <w:sz w:val="24"/>
          <w:szCs w:val="21"/>
        </w:rPr>
      </w:pPr>
      <w:r w:rsidRPr="000B5C92">
        <w:rPr>
          <w:rFonts w:ascii="仿宋" w:eastAsia="仿宋" w:hAnsi="仿宋" w:hint="eastAsia"/>
          <w:sz w:val="24"/>
          <w:szCs w:val="21"/>
        </w:rPr>
        <w:t>正常开展线下培训之时</w:t>
      </w:r>
      <w:r>
        <w:rPr>
          <w:rFonts w:ascii="仿宋" w:eastAsia="仿宋" w:hAnsi="仿宋" w:hint="eastAsia"/>
          <w:sz w:val="24"/>
          <w:szCs w:val="21"/>
        </w:rPr>
        <w:t>也</w:t>
      </w:r>
      <w:r w:rsidRPr="000B5C92">
        <w:rPr>
          <w:rFonts w:ascii="仿宋" w:eastAsia="仿宋" w:hAnsi="仿宋" w:hint="eastAsia"/>
          <w:sz w:val="24"/>
          <w:szCs w:val="21"/>
        </w:rPr>
        <w:t>可采用线上培训方式如期完成培训计划。</w:t>
      </w:r>
    </w:p>
    <w:p w:rsidR="00C65A53" w:rsidRPr="004A6D1B" w:rsidRDefault="00C65A53" w:rsidP="00C65A53">
      <w:pPr>
        <w:spacing w:line="480" w:lineRule="auto"/>
        <w:ind w:firstLineChars="200" w:firstLine="480"/>
        <w:rPr>
          <w:rFonts w:ascii="仿宋" w:eastAsia="仿宋" w:hAnsi="仿宋"/>
          <w:sz w:val="24"/>
          <w:szCs w:val="21"/>
        </w:rPr>
      </w:pPr>
      <w:r w:rsidRPr="004A6D1B">
        <w:rPr>
          <w:rFonts w:ascii="仿宋" w:eastAsia="仿宋" w:hAnsi="仿宋" w:hint="eastAsia"/>
          <w:sz w:val="24"/>
          <w:szCs w:val="21"/>
        </w:rPr>
        <w:lastRenderedPageBreak/>
        <w:t>此次将提供1000个网上学习账号，在课余时间完成24课时的学习，可</w:t>
      </w:r>
      <w:proofErr w:type="gramStart"/>
      <w:r w:rsidRPr="004A6D1B">
        <w:rPr>
          <w:rFonts w:ascii="仿宋" w:eastAsia="仿宋" w:hAnsi="仿宋" w:hint="eastAsia"/>
          <w:sz w:val="24"/>
          <w:szCs w:val="21"/>
        </w:rPr>
        <w:t>申请圆才线下</w:t>
      </w:r>
      <w:proofErr w:type="gramEnd"/>
      <w:r w:rsidRPr="004A6D1B">
        <w:rPr>
          <w:rFonts w:ascii="仿宋" w:eastAsia="仿宋" w:hAnsi="仿宋" w:hint="eastAsia"/>
          <w:sz w:val="24"/>
          <w:szCs w:val="21"/>
        </w:rPr>
        <w:t>公开课9大主题的公开课课程1次（价值2000元</w:t>
      </w:r>
      <w:r>
        <w:rPr>
          <w:rFonts w:ascii="仿宋" w:eastAsia="仿宋" w:hAnsi="仿宋" w:hint="eastAsia"/>
          <w:sz w:val="24"/>
          <w:szCs w:val="21"/>
        </w:rPr>
        <w:t>增值服务</w:t>
      </w:r>
      <w:r w:rsidRPr="004A6D1B">
        <w:rPr>
          <w:rFonts w:ascii="仿宋" w:eastAsia="仿宋" w:hAnsi="仿宋" w:hint="eastAsia"/>
          <w:sz w:val="24"/>
          <w:szCs w:val="21"/>
        </w:rPr>
        <w:t>）</w:t>
      </w:r>
    </w:p>
    <w:p w:rsidR="00C65A53" w:rsidRPr="008C1960" w:rsidRDefault="00C65A53" w:rsidP="008C1960">
      <w:pPr>
        <w:spacing w:line="480" w:lineRule="auto"/>
        <w:rPr>
          <w:rFonts w:ascii="仿宋" w:eastAsia="仿宋" w:hAnsi="仿宋"/>
          <w:b/>
          <w:color w:val="FF0000"/>
          <w:sz w:val="24"/>
          <w:szCs w:val="21"/>
        </w:rPr>
      </w:pPr>
      <w:r>
        <w:rPr>
          <w:rFonts w:ascii="仿宋" w:eastAsia="仿宋" w:hAnsi="仿宋" w:hint="eastAsia"/>
          <w:b/>
          <w:color w:val="FF0000"/>
          <w:sz w:val="24"/>
          <w:szCs w:val="21"/>
        </w:rPr>
        <w:t>备注:</w:t>
      </w:r>
      <w:proofErr w:type="gramStart"/>
      <w:r>
        <w:rPr>
          <w:rFonts w:ascii="仿宋" w:eastAsia="仿宋" w:hAnsi="仿宋" w:hint="eastAsia"/>
          <w:b/>
          <w:color w:val="FF0000"/>
          <w:sz w:val="24"/>
          <w:szCs w:val="21"/>
        </w:rPr>
        <w:t>申请线</w:t>
      </w:r>
      <w:proofErr w:type="gramEnd"/>
      <w:r>
        <w:rPr>
          <w:rFonts w:ascii="仿宋" w:eastAsia="仿宋" w:hAnsi="仿宋" w:hint="eastAsia"/>
          <w:b/>
          <w:color w:val="FF0000"/>
          <w:sz w:val="24"/>
          <w:szCs w:val="21"/>
        </w:rPr>
        <w:t>上学习的单位或学员会发送</w:t>
      </w:r>
      <w:r w:rsidRPr="00B14538">
        <w:rPr>
          <w:rFonts w:ascii="仿宋" w:eastAsia="仿宋" w:hAnsi="仿宋" w:hint="eastAsia"/>
          <w:b/>
          <w:color w:val="FF0000"/>
          <w:sz w:val="24"/>
          <w:szCs w:val="21"/>
        </w:rPr>
        <w:t>详细</w:t>
      </w:r>
      <w:r>
        <w:rPr>
          <w:rFonts w:ascii="仿宋" w:eastAsia="仿宋" w:hAnsi="仿宋" w:hint="eastAsia"/>
          <w:b/>
          <w:color w:val="FF0000"/>
          <w:sz w:val="24"/>
          <w:szCs w:val="21"/>
        </w:rPr>
        <w:t>线上培训学习流程和相关介绍。</w:t>
      </w:r>
    </w:p>
    <w:p w:rsidR="00C65A53" w:rsidRPr="00A62EE2" w:rsidRDefault="00C65A53" w:rsidP="008C1960">
      <w:pPr>
        <w:spacing w:line="480" w:lineRule="auto"/>
        <w:rPr>
          <w:rFonts w:ascii="仿宋" w:eastAsia="仿宋" w:hAnsi="仿宋"/>
          <w:b/>
          <w:sz w:val="24"/>
          <w:szCs w:val="18"/>
        </w:rPr>
      </w:pPr>
      <w:r w:rsidRPr="00A62EE2">
        <w:rPr>
          <w:rFonts w:ascii="仿宋" w:eastAsia="仿宋" w:hAnsi="仿宋" w:hint="eastAsia"/>
          <w:b/>
          <w:sz w:val="24"/>
          <w:szCs w:val="18"/>
        </w:rPr>
        <w:t>在10期培训课程的基础上我司会</w:t>
      </w:r>
      <w:r w:rsidR="00647930">
        <w:rPr>
          <w:rFonts w:ascii="仿宋" w:eastAsia="仿宋" w:hAnsi="仿宋" w:hint="eastAsia"/>
          <w:b/>
          <w:sz w:val="24"/>
          <w:szCs w:val="18"/>
        </w:rPr>
        <w:t>组织</w:t>
      </w:r>
      <w:r w:rsidRPr="00A62EE2">
        <w:rPr>
          <w:rFonts w:ascii="仿宋" w:eastAsia="仿宋" w:hAnsi="仿宋" w:hint="eastAsia"/>
          <w:b/>
          <w:sz w:val="24"/>
          <w:szCs w:val="18"/>
        </w:rPr>
        <w:t>线下</w:t>
      </w:r>
      <w:r w:rsidR="00E4053B">
        <w:rPr>
          <w:rFonts w:ascii="仿宋" w:eastAsia="仿宋" w:hAnsi="仿宋"/>
          <w:b/>
          <w:sz w:val="24"/>
          <w:szCs w:val="18"/>
        </w:rPr>
        <w:t>2</w:t>
      </w:r>
      <w:r w:rsidR="007F0CDC">
        <w:rPr>
          <w:rFonts w:ascii="仿宋" w:eastAsia="仿宋" w:hAnsi="仿宋"/>
          <w:b/>
          <w:sz w:val="24"/>
          <w:szCs w:val="18"/>
        </w:rPr>
        <w:t>-3</w:t>
      </w:r>
      <w:r w:rsidRPr="00A62EE2">
        <w:rPr>
          <w:rFonts w:ascii="仿宋" w:eastAsia="仿宋" w:hAnsi="仿宋" w:hint="eastAsia"/>
          <w:b/>
          <w:sz w:val="24"/>
          <w:szCs w:val="18"/>
        </w:rPr>
        <w:t>次沙龙，线上</w:t>
      </w:r>
      <w:r w:rsidR="00647930">
        <w:rPr>
          <w:rFonts w:ascii="仿宋" w:eastAsia="仿宋" w:hAnsi="仿宋" w:hint="eastAsia"/>
          <w:b/>
          <w:sz w:val="24"/>
          <w:szCs w:val="18"/>
        </w:rPr>
        <w:t>培训</w:t>
      </w:r>
      <w:r w:rsidR="00E4053B">
        <w:rPr>
          <w:rFonts w:ascii="仿宋" w:eastAsia="仿宋" w:hAnsi="仿宋"/>
          <w:b/>
          <w:sz w:val="24"/>
          <w:szCs w:val="18"/>
        </w:rPr>
        <w:t>6</w:t>
      </w:r>
      <w:r w:rsidRPr="00A62EE2">
        <w:rPr>
          <w:rFonts w:ascii="仿宋" w:eastAsia="仿宋" w:hAnsi="仿宋" w:hint="eastAsia"/>
          <w:b/>
          <w:sz w:val="24"/>
          <w:szCs w:val="18"/>
        </w:rPr>
        <w:t>期课程，设置不同主题，丰富课程，匹配专业领域的老师。</w:t>
      </w:r>
    </w:p>
    <w:tbl>
      <w:tblPr>
        <w:tblW w:w="9017" w:type="dxa"/>
        <w:jc w:val="center"/>
        <w:tblLook w:val="04A0" w:firstRow="1" w:lastRow="0" w:firstColumn="1" w:lastColumn="0" w:noHBand="0" w:noVBand="1"/>
      </w:tblPr>
      <w:tblGrid>
        <w:gridCol w:w="1774"/>
        <w:gridCol w:w="4536"/>
        <w:gridCol w:w="1134"/>
        <w:gridCol w:w="1573"/>
      </w:tblGrid>
      <w:tr w:rsidR="00C65A53" w:rsidRPr="004A6D1B" w:rsidTr="00647930">
        <w:trPr>
          <w:trHeight w:val="435"/>
          <w:jc w:val="center"/>
        </w:trPr>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沙龙主题</w:t>
            </w:r>
            <w:proofErr w:type="gramStart"/>
            <w:r w:rsidRPr="004A6D1B">
              <w:rPr>
                <w:rFonts w:ascii="仿宋" w:eastAsia="仿宋" w:hAnsi="仿宋" w:cs="Arial" w:hint="eastAsia"/>
                <w:b/>
                <w:kern w:val="0"/>
                <w:szCs w:val="21"/>
              </w:rPr>
              <w:t>一</w:t>
            </w:r>
            <w:proofErr w:type="gramEnd"/>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C65A53" w:rsidRPr="004A6D1B" w:rsidTr="00647930">
        <w:trPr>
          <w:trHeight w:val="585"/>
          <w:jc w:val="center"/>
        </w:trPr>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cs="宋体" w:hint="eastAsia"/>
                <w:b/>
                <w:szCs w:val="21"/>
              </w:rPr>
              <w:t>职业健康预防</w:t>
            </w:r>
          </w:p>
        </w:tc>
        <w:tc>
          <w:tcPr>
            <w:tcW w:w="4536"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hint="eastAsia"/>
                <w:color w:val="000000"/>
                <w:szCs w:val="21"/>
              </w:rPr>
              <w:t>1.职业卫生培训</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5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hint="eastAsia"/>
                <w:color w:val="000000"/>
                <w:szCs w:val="21"/>
              </w:rPr>
              <w:t>沈老师</w:t>
            </w:r>
          </w:p>
        </w:tc>
      </w:tr>
      <w:tr w:rsidR="00C65A53" w:rsidRPr="004A6D1B" w:rsidTr="00647930">
        <w:trPr>
          <w:trHeight w:val="585"/>
          <w:jc w:val="center"/>
        </w:trPr>
        <w:tc>
          <w:tcPr>
            <w:tcW w:w="177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2.工伤保险、职业健康监护等</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573"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7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3.各类事故案例视频案例分享</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573"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bl>
    <w:p w:rsidR="00C65A53" w:rsidRPr="004A6D1B" w:rsidRDefault="00C65A53" w:rsidP="00C65A53">
      <w:pPr>
        <w:spacing w:line="360" w:lineRule="auto"/>
        <w:rPr>
          <w:rFonts w:ascii="仿宋" w:eastAsia="仿宋" w:hAnsi="仿宋"/>
          <w:b/>
          <w:sz w:val="18"/>
          <w:szCs w:val="18"/>
          <w:highlight w:val="yellow"/>
        </w:rPr>
      </w:pPr>
    </w:p>
    <w:tbl>
      <w:tblPr>
        <w:tblW w:w="9074" w:type="dxa"/>
        <w:jc w:val="center"/>
        <w:tblLook w:val="04A0" w:firstRow="1" w:lastRow="0" w:firstColumn="1" w:lastColumn="0" w:noHBand="0" w:noVBand="1"/>
      </w:tblPr>
      <w:tblGrid>
        <w:gridCol w:w="1720"/>
        <w:gridCol w:w="4618"/>
        <w:gridCol w:w="1134"/>
        <w:gridCol w:w="1602"/>
      </w:tblGrid>
      <w:tr w:rsidR="00C65A53" w:rsidRPr="004A6D1B" w:rsidTr="00647930">
        <w:trPr>
          <w:trHeight w:val="43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沙龙主题二</w:t>
            </w:r>
          </w:p>
        </w:tc>
        <w:tc>
          <w:tcPr>
            <w:tcW w:w="4618"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C65A53" w:rsidRPr="004A6D1B" w:rsidTr="00647930">
        <w:trPr>
          <w:trHeight w:val="585"/>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hint="eastAsia"/>
                <w:b/>
                <w:szCs w:val="21"/>
              </w:rPr>
              <w:t>工伤预防专题</w:t>
            </w: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 工伤保险主要关切点</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6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olor w:val="000000"/>
                <w:szCs w:val="21"/>
              </w:rPr>
            </w:pPr>
            <w:r w:rsidRPr="004A6D1B">
              <w:rPr>
                <w:rFonts w:ascii="仿宋" w:eastAsia="仿宋" w:hAnsi="仿宋" w:hint="eastAsia"/>
                <w:color w:val="000000"/>
                <w:szCs w:val="21"/>
              </w:rPr>
              <w:t>杨老师</w:t>
            </w: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 工伤预防</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3. 职业健康</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4.应急救护</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5.工伤保险费率政策</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18"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6.工伤典型案例</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02"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bl>
    <w:p w:rsidR="00C65A53" w:rsidRPr="004A6D1B" w:rsidRDefault="00C65A53" w:rsidP="00C65A53">
      <w:pPr>
        <w:spacing w:line="360" w:lineRule="auto"/>
        <w:rPr>
          <w:rFonts w:ascii="仿宋" w:eastAsia="仿宋" w:hAnsi="仿宋"/>
          <w:b/>
          <w:sz w:val="18"/>
          <w:szCs w:val="18"/>
          <w:highlight w:val="yellow"/>
        </w:rPr>
      </w:pPr>
    </w:p>
    <w:tbl>
      <w:tblPr>
        <w:tblW w:w="9160" w:type="dxa"/>
        <w:jc w:val="center"/>
        <w:tblLook w:val="04A0" w:firstRow="1" w:lastRow="0" w:firstColumn="1" w:lastColumn="0" w:noHBand="0" w:noVBand="1"/>
      </w:tblPr>
      <w:tblGrid>
        <w:gridCol w:w="1720"/>
        <w:gridCol w:w="4661"/>
        <w:gridCol w:w="1134"/>
        <w:gridCol w:w="1645"/>
      </w:tblGrid>
      <w:tr w:rsidR="00C65A53" w:rsidRPr="004A6D1B" w:rsidTr="00647930">
        <w:trPr>
          <w:trHeight w:val="43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沙龙主题三</w:t>
            </w:r>
          </w:p>
        </w:tc>
        <w:tc>
          <w:tcPr>
            <w:tcW w:w="4661"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内容提要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计划课时</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b/>
                <w:kern w:val="0"/>
                <w:szCs w:val="21"/>
              </w:rPr>
            </w:pPr>
            <w:r w:rsidRPr="004A6D1B">
              <w:rPr>
                <w:rFonts w:ascii="仿宋" w:eastAsia="仿宋" w:hAnsi="仿宋" w:cs="Arial" w:hint="eastAsia"/>
                <w:b/>
                <w:kern w:val="0"/>
                <w:szCs w:val="21"/>
              </w:rPr>
              <w:t>授课老师</w:t>
            </w:r>
          </w:p>
        </w:tc>
      </w:tr>
      <w:tr w:rsidR="00C65A53" w:rsidRPr="004A6D1B" w:rsidTr="00647930">
        <w:trPr>
          <w:trHeight w:val="585"/>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hint="eastAsia"/>
                <w:b/>
                <w:szCs w:val="21"/>
              </w:rPr>
              <w:t>风险管控专题</w:t>
            </w:r>
          </w:p>
        </w:tc>
        <w:tc>
          <w:tcPr>
            <w:tcW w:w="4661"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1. 当前安全管理形势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cs="Arial" w:hint="eastAsia"/>
                <w:kern w:val="0"/>
                <w:szCs w:val="21"/>
              </w:rPr>
              <w:t>4课时</w:t>
            </w:r>
          </w:p>
        </w:tc>
        <w:tc>
          <w:tcPr>
            <w:tcW w:w="16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5A53" w:rsidRPr="004A6D1B" w:rsidRDefault="00C65A53" w:rsidP="00647930">
            <w:pPr>
              <w:widowControl/>
              <w:adjustRightInd w:val="0"/>
              <w:snapToGrid w:val="0"/>
              <w:jc w:val="center"/>
              <w:rPr>
                <w:rFonts w:ascii="仿宋" w:eastAsia="仿宋" w:hAnsi="仿宋" w:cs="Arial"/>
                <w:kern w:val="0"/>
                <w:szCs w:val="21"/>
              </w:rPr>
            </w:pPr>
            <w:r w:rsidRPr="004A6D1B">
              <w:rPr>
                <w:rFonts w:ascii="仿宋" w:eastAsia="仿宋" w:hAnsi="仿宋" w:hint="eastAsia"/>
                <w:color w:val="000000"/>
                <w:szCs w:val="21"/>
              </w:rPr>
              <w:t>陈</w:t>
            </w:r>
            <w:r>
              <w:rPr>
                <w:rFonts w:ascii="仿宋" w:eastAsia="仿宋" w:hAnsi="仿宋" w:hint="eastAsia"/>
                <w:color w:val="000000"/>
                <w:szCs w:val="21"/>
              </w:rPr>
              <w:t>老师</w:t>
            </w: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61"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2. 落实企业安全主体责任的若干合</w:t>
            </w:r>
            <w:proofErr w:type="gramStart"/>
            <w:r w:rsidRPr="004A6D1B">
              <w:rPr>
                <w:rFonts w:ascii="仿宋" w:eastAsia="仿宋" w:hAnsi="仿宋" w:cs="黑体" w:hint="eastAsia"/>
                <w:kern w:val="0"/>
                <w:szCs w:val="21"/>
              </w:rPr>
              <w:t>规</w:t>
            </w:r>
            <w:proofErr w:type="gramEnd"/>
            <w:r w:rsidRPr="004A6D1B">
              <w:rPr>
                <w:rFonts w:ascii="仿宋" w:eastAsia="仿宋" w:hAnsi="仿宋" w:cs="黑体" w:hint="eastAsia"/>
                <w:kern w:val="0"/>
                <w:szCs w:val="21"/>
              </w:rPr>
              <w:t>工作</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45"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r w:rsidR="00C65A53" w:rsidRPr="004A6D1B" w:rsidTr="00647930">
        <w:trPr>
          <w:trHeight w:val="585"/>
          <w:jc w:val="center"/>
        </w:trPr>
        <w:tc>
          <w:tcPr>
            <w:tcW w:w="1720"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4661" w:type="dxa"/>
            <w:tcBorders>
              <w:top w:val="nil"/>
              <w:left w:val="nil"/>
              <w:bottom w:val="single" w:sz="4" w:space="0" w:color="auto"/>
              <w:right w:val="single" w:sz="4" w:space="0" w:color="auto"/>
            </w:tcBorders>
            <w:shd w:val="clear" w:color="auto" w:fill="auto"/>
            <w:vAlign w:val="center"/>
            <w:hideMark/>
          </w:tcPr>
          <w:p w:rsidR="00C65A53" w:rsidRPr="004A6D1B" w:rsidRDefault="00C65A53" w:rsidP="00647930">
            <w:pPr>
              <w:widowControl/>
              <w:spacing w:line="320" w:lineRule="exact"/>
              <w:jc w:val="left"/>
              <w:rPr>
                <w:rFonts w:ascii="仿宋" w:eastAsia="仿宋" w:hAnsi="仿宋" w:cs="黑体"/>
                <w:kern w:val="0"/>
                <w:szCs w:val="21"/>
              </w:rPr>
            </w:pPr>
            <w:r w:rsidRPr="004A6D1B">
              <w:rPr>
                <w:rFonts w:ascii="仿宋" w:eastAsia="仿宋" w:hAnsi="仿宋" w:cs="黑体" w:hint="eastAsia"/>
                <w:kern w:val="0"/>
                <w:szCs w:val="21"/>
              </w:rPr>
              <w:t>3. 安全隐患排查与治理</w:t>
            </w:r>
          </w:p>
        </w:tc>
        <w:tc>
          <w:tcPr>
            <w:tcW w:w="1134" w:type="dxa"/>
            <w:vMerge/>
            <w:tcBorders>
              <w:top w:val="nil"/>
              <w:left w:val="single" w:sz="4" w:space="0" w:color="auto"/>
              <w:bottom w:val="single" w:sz="4" w:space="0" w:color="auto"/>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c>
          <w:tcPr>
            <w:tcW w:w="1645" w:type="dxa"/>
            <w:vMerge/>
            <w:tcBorders>
              <w:top w:val="nil"/>
              <w:left w:val="single" w:sz="4" w:space="0" w:color="auto"/>
              <w:bottom w:val="single" w:sz="4" w:space="0" w:color="000000"/>
              <w:right w:val="single" w:sz="4" w:space="0" w:color="auto"/>
            </w:tcBorders>
            <w:vAlign w:val="center"/>
            <w:hideMark/>
          </w:tcPr>
          <w:p w:rsidR="00C65A53" w:rsidRPr="004A6D1B" w:rsidRDefault="00C65A53" w:rsidP="00647930">
            <w:pPr>
              <w:widowControl/>
              <w:adjustRightInd w:val="0"/>
              <w:snapToGrid w:val="0"/>
              <w:jc w:val="left"/>
              <w:rPr>
                <w:rFonts w:ascii="仿宋" w:eastAsia="仿宋" w:hAnsi="仿宋" w:cs="Arial"/>
                <w:kern w:val="0"/>
                <w:szCs w:val="21"/>
              </w:rPr>
            </w:pPr>
          </w:p>
        </w:tc>
      </w:tr>
    </w:tbl>
    <w:p w:rsidR="00C65A53" w:rsidRDefault="00C65A53" w:rsidP="00C65A53">
      <w:pPr>
        <w:spacing w:line="360" w:lineRule="auto"/>
        <w:rPr>
          <w:rFonts w:ascii="仿宋" w:eastAsia="仿宋" w:hAnsi="仿宋"/>
          <w:b/>
          <w:sz w:val="18"/>
          <w:szCs w:val="18"/>
          <w:highlight w:val="yellow"/>
        </w:rPr>
      </w:pPr>
    </w:p>
    <w:p w:rsidR="005601C6" w:rsidRPr="004A6D1B" w:rsidRDefault="005601C6" w:rsidP="00C65A53">
      <w:pPr>
        <w:spacing w:line="360" w:lineRule="auto"/>
        <w:rPr>
          <w:rFonts w:ascii="仿宋" w:eastAsia="仿宋" w:hAnsi="仿宋"/>
          <w:b/>
          <w:sz w:val="18"/>
          <w:szCs w:val="18"/>
          <w:highlight w:val="yellow"/>
        </w:rPr>
      </w:pPr>
    </w:p>
    <w:p w:rsidR="00C65A53" w:rsidRPr="007F0CDC" w:rsidRDefault="00C65A53" w:rsidP="00C65A53">
      <w:pPr>
        <w:spacing w:line="360" w:lineRule="auto"/>
        <w:rPr>
          <w:rFonts w:ascii="仿宋" w:eastAsia="仿宋" w:hAnsi="仿宋"/>
          <w:b/>
          <w:color w:val="0070C0"/>
          <w:sz w:val="28"/>
          <w:szCs w:val="18"/>
        </w:rPr>
      </w:pPr>
      <w:r w:rsidRPr="007F0CDC">
        <w:rPr>
          <w:rFonts w:ascii="仿宋" w:eastAsia="仿宋" w:hAnsi="仿宋" w:hint="eastAsia"/>
          <w:b/>
          <w:color w:val="0070C0"/>
          <w:sz w:val="28"/>
          <w:szCs w:val="18"/>
        </w:rPr>
        <w:lastRenderedPageBreak/>
        <w:t>【沙龙分享时间预排表】</w:t>
      </w:r>
    </w:p>
    <w:p w:rsidR="00C65A53" w:rsidRPr="005601C6" w:rsidRDefault="00C65A53" w:rsidP="00C65A53">
      <w:pPr>
        <w:spacing w:line="360" w:lineRule="exact"/>
        <w:rPr>
          <w:rFonts w:ascii="仿宋" w:eastAsia="仿宋" w:hAnsi="仿宋"/>
          <w:b/>
          <w:color w:val="0070C0"/>
          <w:sz w:val="24"/>
          <w:szCs w:val="21"/>
          <w:shd w:val="pct15" w:color="auto" w:fill="FFFFFF"/>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376"/>
        <w:gridCol w:w="2410"/>
        <w:gridCol w:w="1843"/>
        <w:gridCol w:w="2268"/>
      </w:tblGrid>
      <w:tr w:rsidR="00C65A53" w:rsidRPr="007F0CDC" w:rsidTr="008F54A1">
        <w:trPr>
          <w:jc w:val="center"/>
        </w:trPr>
        <w:tc>
          <w:tcPr>
            <w:tcW w:w="2376" w:type="dxa"/>
            <w:shd w:val="clear" w:color="auto" w:fill="548DD4" w:themeFill="text2" w:themeFillTint="99"/>
            <w:vAlign w:val="center"/>
          </w:tcPr>
          <w:p w:rsidR="00C65A53" w:rsidRPr="008F54A1" w:rsidRDefault="00C65A53" w:rsidP="00647930">
            <w:pPr>
              <w:spacing w:line="480" w:lineRule="auto"/>
              <w:jc w:val="center"/>
              <w:rPr>
                <w:rFonts w:ascii="仿宋" w:eastAsia="仿宋" w:hAnsi="仿宋" w:cs="Arial"/>
                <w:b/>
                <w:bCs/>
                <w:color w:val="FFFFFF" w:themeColor="background1"/>
                <w:sz w:val="22"/>
                <w:szCs w:val="21"/>
              </w:rPr>
            </w:pPr>
            <w:r w:rsidRPr="008F54A1">
              <w:rPr>
                <w:rFonts w:ascii="仿宋" w:eastAsia="仿宋" w:hAnsi="仿宋" w:cs="Arial" w:hint="eastAsia"/>
                <w:b/>
                <w:bCs/>
                <w:color w:val="FFFFFF" w:themeColor="background1"/>
                <w:sz w:val="22"/>
                <w:szCs w:val="21"/>
              </w:rPr>
              <w:t>期数</w:t>
            </w:r>
          </w:p>
        </w:tc>
        <w:tc>
          <w:tcPr>
            <w:tcW w:w="2410" w:type="dxa"/>
            <w:shd w:val="clear" w:color="auto" w:fill="548DD4" w:themeFill="text2" w:themeFillTint="99"/>
            <w:vAlign w:val="center"/>
          </w:tcPr>
          <w:p w:rsidR="00C65A53" w:rsidRPr="008F54A1" w:rsidRDefault="00C65A53" w:rsidP="00647930">
            <w:pPr>
              <w:spacing w:line="480" w:lineRule="auto"/>
              <w:jc w:val="center"/>
              <w:rPr>
                <w:rFonts w:ascii="仿宋" w:eastAsia="仿宋" w:hAnsi="仿宋" w:cs="Arial"/>
                <w:b/>
                <w:bCs/>
                <w:color w:val="FFFFFF" w:themeColor="background1"/>
                <w:sz w:val="22"/>
                <w:szCs w:val="21"/>
              </w:rPr>
            </w:pPr>
            <w:r w:rsidRPr="008F54A1">
              <w:rPr>
                <w:rFonts w:ascii="仿宋" w:eastAsia="仿宋" w:hAnsi="仿宋" w:cs="Arial" w:hint="eastAsia"/>
                <w:b/>
                <w:bCs/>
                <w:color w:val="FFFFFF" w:themeColor="background1"/>
                <w:sz w:val="22"/>
                <w:szCs w:val="21"/>
              </w:rPr>
              <w:t>开课时间</w:t>
            </w:r>
          </w:p>
        </w:tc>
        <w:tc>
          <w:tcPr>
            <w:tcW w:w="1843" w:type="dxa"/>
            <w:shd w:val="clear" w:color="auto" w:fill="548DD4" w:themeFill="text2" w:themeFillTint="99"/>
            <w:vAlign w:val="center"/>
          </w:tcPr>
          <w:p w:rsidR="00C65A53" w:rsidRPr="008F54A1" w:rsidRDefault="00C65A53" w:rsidP="00647930">
            <w:pPr>
              <w:spacing w:line="480" w:lineRule="auto"/>
              <w:jc w:val="center"/>
              <w:rPr>
                <w:rFonts w:ascii="仿宋" w:eastAsia="仿宋" w:hAnsi="仿宋" w:cs="Arial"/>
                <w:b/>
                <w:bCs/>
                <w:color w:val="FFFFFF" w:themeColor="background1"/>
                <w:sz w:val="22"/>
                <w:szCs w:val="21"/>
              </w:rPr>
            </w:pPr>
            <w:r w:rsidRPr="008F54A1">
              <w:rPr>
                <w:rFonts w:ascii="仿宋" w:eastAsia="仿宋" w:hAnsi="仿宋" w:cs="Arial" w:hint="eastAsia"/>
                <w:b/>
                <w:bCs/>
                <w:color w:val="FFFFFF" w:themeColor="background1"/>
                <w:sz w:val="22"/>
                <w:szCs w:val="21"/>
              </w:rPr>
              <w:t>形式</w:t>
            </w:r>
          </w:p>
        </w:tc>
        <w:tc>
          <w:tcPr>
            <w:tcW w:w="2268" w:type="dxa"/>
            <w:shd w:val="clear" w:color="auto" w:fill="548DD4" w:themeFill="text2" w:themeFillTint="99"/>
            <w:vAlign w:val="center"/>
          </w:tcPr>
          <w:p w:rsidR="00C65A53" w:rsidRPr="008F54A1" w:rsidRDefault="00C65A53" w:rsidP="00647930">
            <w:pPr>
              <w:spacing w:line="480" w:lineRule="auto"/>
              <w:jc w:val="center"/>
              <w:rPr>
                <w:rFonts w:ascii="仿宋" w:eastAsia="仿宋" w:hAnsi="仿宋" w:cs="Arial"/>
                <w:b/>
                <w:bCs/>
                <w:color w:val="FFFFFF" w:themeColor="background1"/>
                <w:sz w:val="22"/>
                <w:szCs w:val="21"/>
              </w:rPr>
            </w:pPr>
            <w:r w:rsidRPr="008F54A1">
              <w:rPr>
                <w:rFonts w:ascii="仿宋" w:eastAsia="仿宋" w:hAnsi="仿宋" w:cs="Arial" w:hint="eastAsia"/>
                <w:b/>
                <w:bCs/>
                <w:color w:val="FFFFFF" w:themeColor="background1"/>
                <w:sz w:val="22"/>
                <w:szCs w:val="21"/>
              </w:rPr>
              <w:t>行业（偏向）</w:t>
            </w:r>
          </w:p>
        </w:tc>
      </w:tr>
      <w:tr w:rsidR="002C4500" w:rsidRPr="007F0CDC" w:rsidTr="00647930">
        <w:trPr>
          <w:trHeight w:val="397"/>
          <w:jc w:val="center"/>
        </w:trPr>
        <w:tc>
          <w:tcPr>
            <w:tcW w:w="2376" w:type="dxa"/>
            <w:shd w:val="clear" w:color="auto" w:fill="FFFFFF" w:themeFill="background1"/>
            <w:vAlign w:val="center"/>
          </w:tcPr>
          <w:p w:rsidR="002C4500" w:rsidRPr="007F0CDC" w:rsidRDefault="002C4500" w:rsidP="002C4500">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线下沙龙第</w:t>
            </w:r>
            <w:r>
              <w:rPr>
                <w:rFonts w:ascii="仿宋" w:eastAsia="仿宋" w:hAnsi="仿宋" w:cs="Times New Roman" w:hint="eastAsia"/>
                <w:b/>
                <w:kern w:val="2"/>
                <w:sz w:val="22"/>
                <w:szCs w:val="21"/>
              </w:rPr>
              <w:t>一</w:t>
            </w:r>
            <w:r w:rsidRPr="007F0CDC">
              <w:rPr>
                <w:rFonts w:ascii="仿宋" w:eastAsia="仿宋" w:hAnsi="仿宋" w:cs="Times New Roman" w:hint="eastAsia"/>
                <w:b/>
                <w:kern w:val="2"/>
                <w:sz w:val="22"/>
                <w:szCs w:val="21"/>
              </w:rPr>
              <w:t>期</w:t>
            </w:r>
          </w:p>
        </w:tc>
        <w:tc>
          <w:tcPr>
            <w:tcW w:w="2410" w:type="dxa"/>
            <w:shd w:val="clear" w:color="auto" w:fill="FFFFFF" w:themeFill="background1"/>
            <w:vAlign w:val="center"/>
          </w:tcPr>
          <w:p w:rsidR="002C4500" w:rsidRPr="007F0CDC" w:rsidRDefault="002C4500" w:rsidP="002C4500">
            <w:pPr>
              <w:spacing w:line="480" w:lineRule="auto"/>
              <w:jc w:val="center"/>
              <w:rPr>
                <w:rFonts w:ascii="仿宋" w:eastAsia="仿宋" w:hAnsi="仿宋"/>
                <w:color w:val="000000"/>
                <w:sz w:val="22"/>
                <w:szCs w:val="21"/>
              </w:rPr>
            </w:pPr>
            <w:r>
              <w:rPr>
                <w:rFonts w:ascii="仿宋" w:eastAsia="仿宋" w:hAnsi="仿宋"/>
                <w:color w:val="000000"/>
                <w:sz w:val="22"/>
                <w:szCs w:val="21"/>
              </w:rPr>
              <w:t>7</w:t>
            </w:r>
            <w:r w:rsidRPr="007F0CDC">
              <w:rPr>
                <w:rFonts w:ascii="仿宋" w:eastAsia="仿宋" w:hAnsi="仿宋" w:hint="eastAsia"/>
                <w:color w:val="000000"/>
                <w:sz w:val="22"/>
                <w:szCs w:val="21"/>
              </w:rPr>
              <w:t>月</w:t>
            </w:r>
          </w:p>
        </w:tc>
        <w:tc>
          <w:tcPr>
            <w:tcW w:w="1843" w:type="dxa"/>
            <w:shd w:val="clear" w:color="auto" w:fill="FFFFFF" w:themeFill="background1"/>
            <w:vAlign w:val="center"/>
          </w:tcPr>
          <w:p w:rsidR="002C4500" w:rsidRPr="007F0CDC" w:rsidRDefault="002C4500" w:rsidP="002C4500">
            <w:pPr>
              <w:spacing w:line="480" w:lineRule="auto"/>
              <w:jc w:val="center"/>
              <w:rPr>
                <w:rFonts w:ascii="仿宋" w:eastAsia="仿宋" w:hAnsi="仿宋"/>
                <w:sz w:val="22"/>
              </w:rPr>
            </w:pPr>
            <w:r w:rsidRPr="007F0CDC">
              <w:rPr>
                <w:rFonts w:ascii="仿宋" w:eastAsia="仿宋" w:hAnsi="仿宋" w:cs="Arial" w:hint="eastAsia"/>
                <w:bCs/>
                <w:sz w:val="22"/>
                <w:szCs w:val="21"/>
              </w:rPr>
              <w:t>主题沙龙</w:t>
            </w:r>
          </w:p>
        </w:tc>
        <w:tc>
          <w:tcPr>
            <w:tcW w:w="2268" w:type="dxa"/>
            <w:shd w:val="clear" w:color="auto" w:fill="FFFFFF" w:themeFill="background1"/>
            <w:vAlign w:val="center"/>
          </w:tcPr>
          <w:p w:rsidR="002C4500" w:rsidRPr="007F0CDC" w:rsidRDefault="002C4500" w:rsidP="002C4500">
            <w:pPr>
              <w:spacing w:line="480" w:lineRule="auto"/>
              <w:jc w:val="center"/>
              <w:rPr>
                <w:rFonts w:ascii="仿宋" w:eastAsia="仿宋" w:hAnsi="仿宋"/>
                <w:sz w:val="22"/>
                <w:szCs w:val="21"/>
              </w:rPr>
            </w:pPr>
            <w:r w:rsidRPr="007F0CDC">
              <w:rPr>
                <w:rFonts w:ascii="仿宋" w:eastAsia="仿宋" w:hAnsi="仿宋" w:hint="eastAsia"/>
                <w:sz w:val="22"/>
                <w:szCs w:val="21"/>
              </w:rPr>
              <w:t>风险分级管控专题</w:t>
            </w:r>
          </w:p>
        </w:tc>
      </w:tr>
      <w:tr w:rsidR="002C4500" w:rsidRPr="007F0CDC" w:rsidTr="00647930">
        <w:trPr>
          <w:trHeight w:val="397"/>
          <w:jc w:val="center"/>
        </w:trPr>
        <w:tc>
          <w:tcPr>
            <w:tcW w:w="2376" w:type="dxa"/>
            <w:shd w:val="clear" w:color="auto" w:fill="FFFFFF" w:themeFill="background1"/>
            <w:vAlign w:val="center"/>
          </w:tcPr>
          <w:p w:rsidR="002C4500" w:rsidRPr="007F0CDC" w:rsidRDefault="002C4500" w:rsidP="002C4500">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线下沙龙第</w:t>
            </w:r>
            <w:r>
              <w:rPr>
                <w:rFonts w:ascii="仿宋" w:eastAsia="仿宋" w:hAnsi="仿宋" w:cs="Times New Roman" w:hint="eastAsia"/>
                <w:b/>
                <w:kern w:val="2"/>
                <w:sz w:val="22"/>
                <w:szCs w:val="21"/>
              </w:rPr>
              <w:t>二</w:t>
            </w:r>
            <w:r w:rsidRPr="007F0CDC">
              <w:rPr>
                <w:rFonts w:ascii="仿宋" w:eastAsia="仿宋" w:hAnsi="仿宋" w:cs="Times New Roman" w:hint="eastAsia"/>
                <w:b/>
                <w:kern w:val="2"/>
                <w:sz w:val="22"/>
                <w:szCs w:val="21"/>
              </w:rPr>
              <w:t>期</w:t>
            </w:r>
          </w:p>
        </w:tc>
        <w:tc>
          <w:tcPr>
            <w:tcW w:w="2410" w:type="dxa"/>
            <w:shd w:val="clear" w:color="auto" w:fill="FFFFFF" w:themeFill="background1"/>
            <w:vAlign w:val="center"/>
          </w:tcPr>
          <w:p w:rsidR="002C4500" w:rsidRPr="007F0CDC" w:rsidRDefault="002C4500" w:rsidP="002C4500">
            <w:pPr>
              <w:spacing w:line="480" w:lineRule="auto"/>
              <w:jc w:val="center"/>
              <w:rPr>
                <w:rFonts w:ascii="仿宋" w:eastAsia="仿宋" w:hAnsi="仿宋"/>
                <w:color w:val="000000"/>
                <w:sz w:val="22"/>
                <w:szCs w:val="21"/>
              </w:rPr>
            </w:pPr>
            <w:r>
              <w:rPr>
                <w:rFonts w:ascii="仿宋" w:eastAsia="仿宋" w:hAnsi="仿宋"/>
                <w:color w:val="000000"/>
                <w:sz w:val="22"/>
                <w:szCs w:val="21"/>
              </w:rPr>
              <w:t>8</w:t>
            </w:r>
            <w:r w:rsidRPr="007F0CDC">
              <w:rPr>
                <w:rFonts w:ascii="仿宋" w:eastAsia="仿宋" w:hAnsi="仿宋" w:hint="eastAsia"/>
                <w:color w:val="000000"/>
                <w:sz w:val="22"/>
                <w:szCs w:val="21"/>
              </w:rPr>
              <w:t>月</w:t>
            </w:r>
          </w:p>
        </w:tc>
        <w:tc>
          <w:tcPr>
            <w:tcW w:w="1843" w:type="dxa"/>
            <w:shd w:val="clear" w:color="auto" w:fill="FFFFFF" w:themeFill="background1"/>
            <w:vAlign w:val="center"/>
          </w:tcPr>
          <w:p w:rsidR="002C4500" w:rsidRPr="007F0CDC" w:rsidRDefault="002C4500" w:rsidP="002C4500">
            <w:pPr>
              <w:spacing w:line="480" w:lineRule="auto"/>
              <w:jc w:val="center"/>
              <w:rPr>
                <w:rFonts w:ascii="仿宋" w:eastAsia="仿宋" w:hAnsi="仿宋"/>
                <w:sz w:val="22"/>
              </w:rPr>
            </w:pPr>
            <w:r w:rsidRPr="007F0CDC">
              <w:rPr>
                <w:rFonts w:ascii="仿宋" w:eastAsia="仿宋" w:hAnsi="仿宋" w:cs="Arial" w:hint="eastAsia"/>
                <w:bCs/>
                <w:sz w:val="22"/>
                <w:szCs w:val="21"/>
              </w:rPr>
              <w:t>主题沙龙</w:t>
            </w:r>
          </w:p>
        </w:tc>
        <w:tc>
          <w:tcPr>
            <w:tcW w:w="2268" w:type="dxa"/>
            <w:shd w:val="clear" w:color="auto" w:fill="FFFFFF" w:themeFill="background1"/>
            <w:vAlign w:val="center"/>
          </w:tcPr>
          <w:p w:rsidR="002C4500" w:rsidRPr="007F0CDC" w:rsidRDefault="002C4500" w:rsidP="002C4500">
            <w:pPr>
              <w:spacing w:line="480" w:lineRule="auto"/>
              <w:jc w:val="center"/>
              <w:rPr>
                <w:rFonts w:ascii="仿宋" w:eastAsia="仿宋" w:hAnsi="仿宋"/>
                <w:sz w:val="22"/>
                <w:szCs w:val="21"/>
              </w:rPr>
            </w:pPr>
            <w:r w:rsidRPr="007F0CDC">
              <w:rPr>
                <w:rFonts w:ascii="仿宋" w:eastAsia="仿宋" w:hAnsi="仿宋" w:hint="eastAsia"/>
                <w:sz w:val="22"/>
                <w:szCs w:val="21"/>
              </w:rPr>
              <w:t>职业健康专题</w:t>
            </w:r>
          </w:p>
        </w:tc>
      </w:tr>
      <w:tr w:rsidR="002C4500" w:rsidRPr="007F0CDC" w:rsidTr="00647930">
        <w:trPr>
          <w:trHeight w:val="397"/>
          <w:jc w:val="center"/>
        </w:trPr>
        <w:tc>
          <w:tcPr>
            <w:tcW w:w="2376" w:type="dxa"/>
            <w:shd w:val="clear" w:color="auto" w:fill="FFFFFF" w:themeFill="background1"/>
            <w:vAlign w:val="center"/>
          </w:tcPr>
          <w:p w:rsidR="002C4500" w:rsidRPr="007F0CDC" w:rsidRDefault="002C4500" w:rsidP="002C4500">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线下沙龙第</w:t>
            </w:r>
            <w:r>
              <w:rPr>
                <w:rFonts w:ascii="仿宋" w:eastAsia="仿宋" w:hAnsi="仿宋" w:cs="Times New Roman" w:hint="eastAsia"/>
                <w:b/>
                <w:kern w:val="2"/>
                <w:sz w:val="22"/>
                <w:szCs w:val="21"/>
              </w:rPr>
              <w:t>三</w:t>
            </w:r>
            <w:r w:rsidRPr="007F0CDC">
              <w:rPr>
                <w:rFonts w:ascii="仿宋" w:eastAsia="仿宋" w:hAnsi="仿宋" w:cs="Times New Roman" w:hint="eastAsia"/>
                <w:b/>
                <w:kern w:val="2"/>
                <w:sz w:val="22"/>
                <w:szCs w:val="21"/>
              </w:rPr>
              <w:t>期</w:t>
            </w:r>
          </w:p>
        </w:tc>
        <w:tc>
          <w:tcPr>
            <w:tcW w:w="2410" w:type="dxa"/>
            <w:shd w:val="clear" w:color="auto" w:fill="FFFFFF" w:themeFill="background1"/>
            <w:vAlign w:val="center"/>
          </w:tcPr>
          <w:p w:rsidR="002C4500" w:rsidRPr="007F0CDC" w:rsidRDefault="002C4500" w:rsidP="002C4500">
            <w:pPr>
              <w:spacing w:line="480" w:lineRule="auto"/>
              <w:jc w:val="center"/>
              <w:rPr>
                <w:rFonts w:ascii="仿宋" w:eastAsia="仿宋" w:hAnsi="仿宋"/>
                <w:color w:val="000000"/>
                <w:sz w:val="22"/>
                <w:szCs w:val="21"/>
              </w:rPr>
            </w:pPr>
            <w:r>
              <w:rPr>
                <w:rFonts w:ascii="仿宋" w:eastAsia="仿宋" w:hAnsi="仿宋"/>
                <w:color w:val="000000"/>
                <w:sz w:val="22"/>
                <w:szCs w:val="21"/>
              </w:rPr>
              <w:t>9</w:t>
            </w:r>
            <w:r w:rsidRPr="007F0CDC">
              <w:rPr>
                <w:rFonts w:ascii="仿宋" w:eastAsia="仿宋" w:hAnsi="仿宋" w:hint="eastAsia"/>
                <w:color w:val="000000"/>
                <w:sz w:val="22"/>
                <w:szCs w:val="21"/>
              </w:rPr>
              <w:t>月</w:t>
            </w:r>
          </w:p>
        </w:tc>
        <w:tc>
          <w:tcPr>
            <w:tcW w:w="1843" w:type="dxa"/>
            <w:shd w:val="clear" w:color="auto" w:fill="FFFFFF" w:themeFill="background1"/>
            <w:vAlign w:val="center"/>
          </w:tcPr>
          <w:p w:rsidR="002C4500" w:rsidRPr="007F0CDC" w:rsidRDefault="002C4500" w:rsidP="002C4500">
            <w:pPr>
              <w:spacing w:line="480" w:lineRule="auto"/>
              <w:jc w:val="center"/>
              <w:rPr>
                <w:rFonts w:ascii="仿宋" w:eastAsia="仿宋" w:hAnsi="仿宋"/>
                <w:sz w:val="22"/>
              </w:rPr>
            </w:pPr>
            <w:r w:rsidRPr="007F0CDC">
              <w:rPr>
                <w:rFonts w:ascii="仿宋" w:eastAsia="仿宋" w:hAnsi="仿宋" w:cs="Arial" w:hint="eastAsia"/>
                <w:bCs/>
                <w:sz w:val="22"/>
                <w:szCs w:val="21"/>
              </w:rPr>
              <w:t>主题沙龙</w:t>
            </w:r>
          </w:p>
        </w:tc>
        <w:tc>
          <w:tcPr>
            <w:tcW w:w="2268" w:type="dxa"/>
            <w:shd w:val="clear" w:color="auto" w:fill="FFFFFF" w:themeFill="background1"/>
            <w:vAlign w:val="center"/>
          </w:tcPr>
          <w:p w:rsidR="002C4500" w:rsidRPr="007F0CDC" w:rsidRDefault="002C4500" w:rsidP="002C4500">
            <w:pPr>
              <w:spacing w:line="480" w:lineRule="auto"/>
              <w:jc w:val="center"/>
              <w:rPr>
                <w:rFonts w:ascii="仿宋" w:eastAsia="仿宋" w:hAnsi="仿宋" w:cs="Arial"/>
                <w:bCs/>
                <w:sz w:val="22"/>
                <w:szCs w:val="21"/>
              </w:rPr>
            </w:pPr>
            <w:r w:rsidRPr="007F0CDC">
              <w:rPr>
                <w:rFonts w:ascii="仿宋" w:eastAsia="仿宋" w:hAnsi="仿宋" w:hint="eastAsia"/>
                <w:sz w:val="22"/>
                <w:szCs w:val="21"/>
              </w:rPr>
              <w:t>工伤预防专题</w:t>
            </w:r>
          </w:p>
        </w:tc>
      </w:tr>
    </w:tbl>
    <w:p w:rsidR="00C65A53" w:rsidRPr="004A6D1B" w:rsidRDefault="00C65A53" w:rsidP="00C65A53">
      <w:pPr>
        <w:spacing w:line="360" w:lineRule="auto"/>
        <w:rPr>
          <w:rFonts w:ascii="仿宋" w:eastAsia="仿宋" w:hAnsi="仿宋"/>
          <w:b/>
          <w:color w:val="E36C0A" w:themeColor="accent6" w:themeShade="BF"/>
          <w:sz w:val="28"/>
          <w:szCs w:val="18"/>
        </w:rPr>
      </w:pPr>
    </w:p>
    <w:p w:rsidR="00C65A53" w:rsidRPr="007F0CDC" w:rsidRDefault="00C65A53" w:rsidP="00C65A53">
      <w:pPr>
        <w:spacing w:line="360" w:lineRule="auto"/>
        <w:rPr>
          <w:rFonts w:ascii="仿宋" w:eastAsia="仿宋" w:hAnsi="仿宋"/>
          <w:b/>
          <w:color w:val="0070C0"/>
          <w:sz w:val="28"/>
          <w:szCs w:val="18"/>
        </w:rPr>
      </w:pPr>
      <w:r w:rsidRPr="007F0CDC">
        <w:rPr>
          <w:rFonts w:ascii="仿宋" w:eastAsia="仿宋" w:hAnsi="仿宋" w:hint="eastAsia"/>
          <w:b/>
          <w:color w:val="0070C0"/>
          <w:sz w:val="28"/>
          <w:szCs w:val="18"/>
        </w:rPr>
        <w:t>【线上直播课程时间预排表】</w:t>
      </w:r>
      <w:bookmarkStart w:id="0" w:name="_GoBack"/>
      <w:bookmarkEnd w:id="0"/>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137"/>
        <w:gridCol w:w="1927"/>
        <w:gridCol w:w="3177"/>
      </w:tblGrid>
      <w:tr w:rsidR="008C1960" w:rsidRPr="004A6D1B" w:rsidTr="008F54A1">
        <w:trPr>
          <w:trHeight w:val="784"/>
          <w:jc w:val="center"/>
        </w:trPr>
        <w:tc>
          <w:tcPr>
            <w:tcW w:w="3137" w:type="dxa"/>
            <w:shd w:val="clear" w:color="auto" w:fill="548DD4" w:themeFill="text2" w:themeFillTint="99"/>
            <w:vAlign w:val="center"/>
          </w:tcPr>
          <w:p w:rsidR="008C1960" w:rsidRPr="008F54A1" w:rsidRDefault="008C1960" w:rsidP="008F27FB">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期数</w:t>
            </w:r>
          </w:p>
        </w:tc>
        <w:tc>
          <w:tcPr>
            <w:tcW w:w="1927" w:type="dxa"/>
            <w:shd w:val="clear" w:color="auto" w:fill="548DD4" w:themeFill="text2" w:themeFillTint="99"/>
            <w:vAlign w:val="center"/>
          </w:tcPr>
          <w:p w:rsidR="008C1960" w:rsidRPr="008F54A1" w:rsidRDefault="008C1960" w:rsidP="008F27FB">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形式</w:t>
            </w:r>
          </w:p>
        </w:tc>
        <w:tc>
          <w:tcPr>
            <w:tcW w:w="3176" w:type="dxa"/>
            <w:shd w:val="clear" w:color="auto" w:fill="548DD4" w:themeFill="text2" w:themeFillTint="99"/>
            <w:vAlign w:val="center"/>
          </w:tcPr>
          <w:p w:rsidR="008C1960" w:rsidRPr="008F54A1" w:rsidRDefault="008C1960" w:rsidP="008F27FB">
            <w:pPr>
              <w:spacing w:line="480" w:lineRule="auto"/>
              <w:jc w:val="center"/>
              <w:rPr>
                <w:rFonts w:ascii="仿宋" w:eastAsia="仿宋" w:hAnsi="仿宋" w:cs="Arial"/>
                <w:b/>
                <w:bCs/>
                <w:color w:val="FFFFFF" w:themeColor="background1"/>
                <w:sz w:val="24"/>
                <w:szCs w:val="21"/>
              </w:rPr>
            </w:pPr>
            <w:r w:rsidRPr="008F54A1">
              <w:rPr>
                <w:rFonts w:ascii="仿宋" w:eastAsia="仿宋" w:hAnsi="仿宋" w:cs="Arial" w:hint="eastAsia"/>
                <w:b/>
                <w:bCs/>
                <w:color w:val="FFFFFF" w:themeColor="background1"/>
                <w:sz w:val="24"/>
                <w:szCs w:val="21"/>
              </w:rPr>
              <w:t>沙龙主题</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8F27FB">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线上课程第一期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cs="Arial" w:hint="eastAsia"/>
                <w:bCs/>
                <w:sz w:val="22"/>
                <w:szCs w:val="21"/>
              </w:rPr>
              <w:t>直播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szCs w:val="21"/>
              </w:rPr>
            </w:pPr>
            <w:r w:rsidRPr="007F0CDC">
              <w:rPr>
                <w:rFonts w:ascii="仿宋" w:eastAsia="仿宋" w:hAnsi="仿宋" w:hint="eastAsia"/>
                <w:sz w:val="22"/>
                <w:szCs w:val="21"/>
              </w:rPr>
              <w:t>工伤预防专题</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8F27FB">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线上课程第二期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cs="Arial" w:hint="eastAsia"/>
                <w:bCs/>
                <w:sz w:val="22"/>
                <w:szCs w:val="21"/>
              </w:rPr>
              <w:t>录播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szCs w:val="21"/>
              </w:rPr>
            </w:pPr>
            <w:r w:rsidRPr="007F0CDC">
              <w:rPr>
                <w:rFonts w:ascii="仿宋" w:eastAsia="仿宋" w:hAnsi="仿宋" w:hint="eastAsia"/>
                <w:sz w:val="22"/>
                <w:szCs w:val="21"/>
              </w:rPr>
              <w:t>职业健康专题</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8F27FB">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线上课程第三期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rPr>
            </w:pPr>
            <w:r w:rsidRPr="007F0CDC">
              <w:rPr>
                <w:rFonts w:ascii="仿宋" w:eastAsia="仿宋" w:hAnsi="仿宋" w:cs="Arial" w:hint="eastAsia"/>
                <w:bCs/>
                <w:sz w:val="22"/>
                <w:szCs w:val="21"/>
              </w:rPr>
              <w:t>直播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hint="eastAsia"/>
                <w:sz w:val="22"/>
                <w:szCs w:val="21"/>
              </w:rPr>
              <w:t>风险管控专题</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8F27FB">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线上课程第四期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rPr>
            </w:pPr>
            <w:r w:rsidRPr="007F0CDC">
              <w:rPr>
                <w:rFonts w:ascii="仿宋" w:eastAsia="仿宋" w:hAnsi="仿宋" w:cs="Arial" w:hint="eastAsia"/>
                <w:bCs/>
                <w:sz w:val="22"/>
                <w:szCs w:val="21"/>
              </w:rPr>
              <w:t>录播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hint="eastAsia"/>
                <w:sz w:val="22"/>
                <w:szCs w:val="21"/>
              </w:rPr>
              <w:t>安全心理学</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8F27FB">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线上课程第五期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cs="Arial" w:hint="eastAsia"/>
                <w:bCs/>
                <w:sz w:val="22"/>
                <w:szCs w:val="21"/>
              </w:rPr>
              <w:t>直播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szCs w:val="21"/>
              </w:rPr>
            </w:pPr>
            <w:r w:rsidRPr="007F0CDC">
              <w:rPr>
                <w:rFonts w:ascii="仿宋" w:eastAsia="仿宋" w:hAnsi="仿宋" w:hint="eastAsia"/>
                <w:sz w:val="22"/>
                <w:szCs w:val="21"/>
              </w:rPr>
              <w:t>危险化学品管控</w:t>
            </w:r>
          </w:p>
        </w:tc>
      </w:tr>
      <w:tr w:rsidR="008C1960" w:rsidRPr="004A6D1B" w:rsidTr="007F0CDC">
        <w:trPr>
          <w:trHeight w:val="506"/>
          <w:jc w:val="center"/>
        </w:trPr>
        <w:tc>
          <w:tcPr>
            <w:tcW w:w="3137" w:type="dxa"/>
            <w:shd w:val="clear" w:color="auto" w:fill="FFFFFF" w:themeFill="background1"/>
            <w:vAlign w:val="center"/>
          </w:tcPr>
          <w:p w:rsidR="008C1960" w:rsidRPr="007F0CDC" w:rsidRDefault="008C1960" w:rsidP="007F0CDC">
            <w:pPr>
              <w:pStyle w:val="aa"/>
              <w:spacing w:line="480" w:lineRule="auto"/>
              <w:jc w:val="center"/>
              <w:rPr>
                <w:rFonts w:ascii="仿宋" w:eastAsia="仿宋" w:hAnsi="仿宋" w:cs="Times New Roman"/>
                <w:b/>
                <w:kern w:val="2"/>
                <w:sz w:val="22"/>
                <w:szCs w:val="21"/>
              </w:rPr>
            </w:pPr>
            <w:r w:rsidRPr="007F0CDC">
              <w:rPr>
                <w:rFonts w:ascii="仿宋" w:eastAsia="仿宋" w:hAnsi="仿宋" w:cs="Times New Roman" w:hint="eastAsia"/>
                <w:b/>
                <w:kern w:val="2"/>
                <w:sz w:val="22"/>
                <w:szCs w:val="21"/>
              </w:rPr>
              <w:t>线上课程第</w:t>
            </w:r>
            <w:r w:rsidR="007F0CDC" w:rsidRPr="007F0CDC">
              <w:rPr>
                <w:rFonts w:ascii="仿宋" w:eastAsia="仿宋" w:hAnsi="仿宋" w:cs="Times New Roman" w:hint="eastAsia"/>
                <w:b/>
                <w:kern w:val="2"/>
                <w:sz w:val="22"/>
                <w:szCs w:val="21"/>
              </w:rPr>
              <w:t>六</w:t>
            </w:r>
            <w:r w:rsidRPr="007F0CDC">
              <w:rPr>
                <w:rFonts w:ascii="仿宋" w:eastAsia="仿宋" w:hAnsi="仿宋" w:cs="Times New Roman" w:hint="eastAsia"/>
                <w:b/>
                <w:kern w:val="2"/>
                <w:sz w:val="22"/>
                <w:szCs w:val="21"/>
              </w:rPr>
              <w:t>期</w:t>
            </w:r>
          </w:p>
        </w:tc>
        <w:tc>
          <w:tcPr>
            <w:tcW w:w="1927" w:type="dxa"/>
            <w:shd w:val="clear" w:color="auto" w:fill="FFFFFF" w:themeFill="background1"/>
            <w:vAlign w:val="center"/>
          </w:tcPr>
          <w:p w:rsidR="008C1960" w:rsidRPr="007F0CDC" w:rsidRDefault="008C1960" w:rsidP="008F27FB">
            <w:pPr>
              <w:spacing w:line="480" w:lineRule="auto"/>
              <w:jc w:val="center"/>
              <w:rPr>
                <w:rFonts w:ascii="仿宋" w:eastAsia="仿宋" w:hAnsi="仿宋" w:cs="Arial"/>
                <w:bCs/>
                <w:sz w:val="22"/>
                <w:szCs w:val="21"/>
              </w:rPr>
            </w:pPr>
            <w:r w:rsidRPr="007F0CDC">
              <w:rPr>
                <w:rFonts w:ascii="仿宋" w:eastAsia="仿宋" w:hAnsi="仿宋" w:cs="Arial" w:hint="eastAsia"/>
                <w:bCs/>
                <w:sz w:val="22"/>
                <w:szCs w:val="21"/>
              </w:rPr>
              <w:t>直播</w:t>
            </w:r>
          </w:p>
        </w:tc>
        <w:tc>
          <w:tcPr>
            <w:tcW w:w="3176" w:type="dxa"/>
            <w:shd w:val="clear" w:color="auto" w:fill="FFFFFF" w:themeFill="background1"/>
            <w:vAlign w:val="center"/>
          </w:tcPr>
          <w:p w:rsidR="008C1960" w:rsidRPr="007F0CDC" w:rsidRDefault="008C1960" w:rsidP="008F27FB">
            <w:pPr>
              <w:spacing w:line="480" w:lineRule="auto"/>
              <w:jc w:val="center"/>
              <w:rPr>
                <w:rFonts w:ascii="仿宋" w:eastAsia="仿宋" w:hAnsi="仿宋"/>
                <w:sz w:val="22"/>
                <w:szCs w:val="21"/>
              </w:rPr>
            </w:pPr>
            <w:r w:rsidRPr="007F0CDC">
              <w:rPr>
                <w:rFonts w:ascii="仿宋" w:eastAsia="仿宋" w:hAnsi="仿宋" w:hint="eastAsia"/>
                <w:sz w:val="22"/>
                <w:szCs w:val="21"/>
              </w:rPr>
              <w:t>安全法律法规</w:t>
            </w:r>
          </w:p>
        </w:tc>
      </w:tr>
      <w:tr w:rsidR="008C1960" w:rsidRPr="004A6D1B" w:rsidTr="007F0CDC">
        <w:trPr>
          <w:trHeight w:val="506"/>
          <w:jc w:val="center"/>
        </w:trPr>
        <w:tc>
          <w:tcPr>
            <w:tcW w:w="8241" w:type="dxa"/>
            <w:gridSpan w:val="3"/>
            <w:shd w:val="clear" w:color="auto" w:fill="FFFFFF" w:themeFill="background1"/>
            <w:vAlign w:val="center"/>
          </w:tcPr>
          <w:p w:rsidR="008C1960" w:rsidRPr="007F0CDC" w:rsidRDefault="008C1960" w:rsidP="008F27FB">
            <w:pPr>
              <w:spacing w:line="480" w:lineRule="auto"/>
              <w:jc w:val="left"/>
              <w:rPr>
                <w:rFonts w:ascii="仿宋" w:eastAsia="仿宋" w:hAnsi="仿宋"/>
                <w:sz w:val="22"/>
                <w:szCs w:val="21"/>
              </w:rPr>
            </w:pPr>
            <w:r w:rsidRPr="007F0CDC">
              <w:rPr>
                <w:rFonts w:ascii="仿宋" w:eastAsia="仿宋" w:hAnsi="仿宋" w:hint="eastAsia"/>
                <w:sz w:val="22"/>
                <w:szCs w:val="21"/>
              </w:rPr>
              <w:t>每月安排期线上直播，通过</w:t>
            </w:r>
            <w:proofErr w:type="gramStart"/>
            <w:r w:rsidRPr="007F0CDC">
              <w:rPr>
                <w:rFonts w:ascii="仿宋" w:eastAsia="仿宋" w:hAnsi="仿宋" w:hint="eastAsia"/>
                <w:sz w:val="22"/>
                <w:szCs w:val="21"/>
              </w:rPr>
              <w:t>二维码扫描</w:t>
            </w:r>
            <w:proofErr w:type="gramEnd"/>
            <w:r w:rsidRPr="007F0CDC">
              <w:rPr>
                <w:rFonts w:ascii="仿宋" w:eastAsia="仿宋" w:hAnsi="仿宋" w:hint="eastAsia"/>
                <w:sz w:val="22"/>
                <w:szCs w:val="21"/>
              </w:rPr>
              <w:t>进入直播课堂，可以实时与老师进行互动</w:t>
            </w:r>
          </w:p>
        </w:tc>
      </w:tr>
    </w:tbl>
    <w:p w:rsidR="00C65A53" w:rsidRPr="008F54A1" w:rsidRDefault="00C65A53" w:rsidP="00C65A53">
      <w:pPr>
        <w:spacing w:line="360" w:lineRule="exact"/>
        <w:rPr>
          <w:rFonts w:ascii="仿宋" w:eastAsia="仿宋" w:hAnsi="仿宋"/>
          <w:b/>
          <w:color w:val="548DD4" w:themeColor="text2" w:themeTint="99"/>
          <w:sz w:val="22"/>
          <w:szCs w:val="21"/>
          <w:shd w:val="pct15" w:color="auto" w:fill="FFFFFF"/>
        </w:rPr>
      </w:pPr>
    </w:p>
    <w:p w:rsidR="00C65A53" w:rsidRPr="008F54A1" w:rsidRDefault="00C65A53" w:rsidP="00C65A53">
      <w:pPr>
        <w:autoSpaceDE w:val="0"/>
        <w:autoSpaceDN w:val="0"/>
        <w:spacing w:line="360" w:lineRule="auto"/>
        <w:rPr>
          <w:rFonts w:ascii="仿宋" w:eastAsia="仿宋" w:hAnsi="仿宋"/>
          <w:b/>
          <w:color w:val="548DD4" w:themeColor="text2" w:themeTint="99"/>
          <w:sz w:val="22"/>
          <w:szCs w:val="21"/>
        </w:rPr>
      </w:pPr>
      <w:r w:rsidRPr="008F54A1">
        <w:rPr>
          <w:rFonts w:ascii="仿宋" w:eastAsia="仿宋" w:hAnsi="仿宋" w:hint="eastAsia"/>
          <w:b/>
          <w:color w:val="548DD4" w:themeColor="text2" w:themeTint="99"/>
          <w:sz w:val="22"/>
          <w:szCs w:val="21"/>
        </w:rPr>
        <w:t>备注： 对上述培训课程内容组织学员进行总结考核，考核通过的统一发放培训结业证书。</w:t>
      </w:r>
    </w:p>
    <w:p w:rsidR="00E4053B" w:rsidRDefault="00E4053B" w:rsidP="00C65A53">
      <w:pPr>
        <w:autoSpaceDE w:val="0"/>
        <w:autoSpaceDN w:val="0"/>
        <w:spacing w:line="360" w:lineRule="auto"/>
        <w:rPr>
          <w:rFonts w:ascii="仿宋" w:eastAsia="仿宋" w:hAnsi="仿宋"/>
          <w:b/>
          <w:color w:val="FF0000"/>
          <w:sz w:val="22"/>
          <w:szCs w:val="21"/>
        </w:rPr>
      </w:pPr>
    </w:p>
    <w:p w:rsidR="007F0CDC" w:rsidRDefault="007F0CDC" w:rsidP="00C65A53">
      <w:pPr>
        <w:autoSpaceDE w:val="0"/>
        <w:autoSpaceDN w:val="0"/>
        <w:spacing w:line="360" w:lineRule="auto"/>
        <w:rPr>
          <w:rFonts w:ascii="仿宋" w:eastAsia="仿宋" w:hAnsi="仿宋"/>
          <w:b/>
          <w:color w:val="FF0000"/>
          <w:sz w:val="22"/>
          <w:szCs w:val="21"/>
        </w:rPr>
      </w:pPr>
    </w:p>
    <w:p w:rsidR="005601C6" w:rsidRDefault="005601C6" w:rsidP="00C65A53">
      <w:pPr>
        <w:autoSpaceDE w:val="0"/>
        <w:autoSpaceDN w:val="0"/>
        <w:spacing w:line="360" w:lineRule="auto"/>
        <w:rPr>
          <w:rFonts w:ascii="仿宋" w:eastAsia="仿宋" w:hAnsi="仿宋"/>
          <w:b/>
          <w:color w:val="FF0000"/>
          <w:sz w:val="22"/>
          <w:szCs w:val="21"/>
        </w:rPr>
      </w:pPr>
    </w:p>
    <w:p w:rsidR="005601C6" w:rsidRDefault="005601C6" w:rsidP="00C65A53">
      <w:pPr>
        <w:autoSpaceDE w:val="0"/>
        <w:autoSpaceDN w:val="0"/>
        <w:spacing w:line="360" w:lineRule="auto"/>
        <w:rPr>
          <w:rFonts w:ascii="仿宋" w:eastAsia="仿宋" w:hAnsi="仿宋"/>
          <w:b/>
          <w:color w:val="FF0000"/>
          <w:sz w:val="22"/>
          <w:szCs w:val="21"/>
        </w:rPr>
      </w:pPr>
    </w:p>
    <w:p w:rsidR="005601C6" w:rsidRPr="004A6D1B" w:rsidRDefault="005601C6" w:rsidP="00C65A53">
      <w:pPr>
        <w:autoSpaceDE w:val="0"/>
        <w:autoSpaceDN w:val="0"/>
        <w:spacing w:line="360" w:lineRule="auto"/>
        <w:rPr>
          <w:rFonts w:ascii="仿宋" w:eastAsia="仿宋" w:hAnsi="仿宋"/>
          <w:b/>
          <w:color w:val="FF0000"/>
          <w:sz w:val="22"/>
          <w:szCs w:val="21"/>
        </w:rPr>
      </w:pPr>
    </w:p>
    <w:p w:rsidR="008F44D8" w:rsidRPr="008F54A1" w:rsidRDefault="00DE0F7B" w:rsidP="00C65A53">
      <w:pPr>
        <w:spacing w:line="480" w:lineRule="auto"/>
        <w:rPr>
          <w:rFonts w:ascii="仿宋" w:eastAsia="仿宋" w:hAnsi="仿宋"/>
          <w:b/>
          <w:color w:val="548DD4" w:themeColor="text2" w:themeTint="99"/>
          <w:sz w:val="28"/>
          <w:szCs w:val="18"/>
        </w:rPr>
      </w:pPr>
      <w:r w:rsidRPr="008F54A1">
        <w:rPr>
          <w:rFonts w:ascii="仿宋" w:eastAsia="仿宋" w:hAnsi="仿宋"/>
          <w:b/>
          <w:color w:val="548DD4" w:themeColor="text2" w:themeTint="99"/>
          <w:sz w:val="28"/>
          <w:szCs w:val="18"/>
        </w:rPr>
        <w:lastRenderedPageBreak/>
        <w:t>【培训地点】</w:t>
      </w:r>
    </w:p>
    <w:p w:rsidR="008333EB" w:rsidRPr="00052943" w:rsidRDefault="00DE0F7B" w:rsidP="004417E6">
      <w:pPr>
        <w:spacing w:line="360" w:lineRule="auto"/>
        <w:rPr>
          <w:rFonts w:ascii="仿宋" w:eastAsia="仿宋" w:hAnsi="仿宋"/>
          <w:sz w:val="24"/>
          <w:szCs w:val="18"/>
        </w:rPr>
      </w:pPr>
      <w:proofErr w:type="gramStart"/>
      <w:r w:rsidRPr="00052943">
        <w:rPr>
          <w:rFonts w:ascii="仿宋" w:eastAsia="仿宋" w:hAnsi="仿宋"/>
          <w:sz w:val="24"/>
          <w:szCs w:val="18"/>
        </w:rPr>
        <w:t>苏州工业园区苏虹中路</w:t>
      </w:r>
      <w:proofErr w:type="gramEnd"/>
      <w:r w:rsidRPr="00052943">
        <w:rPr>
          <w:rFonts w:ascii="仿宋" w:eastAsia="仿宋" w:hAnsi="仿宋"/>
          <w:sz w:val="24"/>
          <w:szCs w:val="18"/>
        </w:rPr>
        <w:t>225号</w:t>
      </w:r>
      <w:r w:rsidRPr="00052943">
        <w:rPr>
          <w:rFonts w:ascii="仿宋" w:eastAsia="仿宋" w:hAnsi="仿宋" w:hint="eastAsia"/>
          <w:sz w:val="24"/>
          <w:szCs w:val="18"/>
        </w:rPr>
        <w:t xml:space="preserve"> </w:t>
      </w:r>
      <w:proofErr w:type="gramStart"/>
      <w:r w:rsidRPr="00052943">
        <w:rPr>
          <w:rFonts w:ascii="仿宋" w:eastAsia="仿宋" w:hAnsi="仿宋"/>
          <w:sz w:val="24"/>
          <w:szCs w:val="18"/>
        </w:rPr>
        <w:t>星虹国际</w:t>
      </w:r>
      <w:proofErr w:type="gramEnd"/>
      <w:r w:rsidRPr="00052943">
        <w:rPr>
          <w:rFonts w:ascii="仿宋" w:eastAsia="仿宋" w:hAnsi="仿宋"/>
          <w:sz w:val="24"/>
          <w:szCs w:val="18"/>
        </w:rPr>
        <w:t>大厦19楼</w:t>
      </w:r>
      <w:r w:rsidR="00DA1531" w:rsidRPr="00052943">
        <w:rPr>
          <w:rFonts w:ascii="仿宋" w:eastAsia="仿宋" w:hAnsi="仿宋" w:hint="eastAsia"/>
          <w:sz w:val="24"/>
          <w:szCs w:val="18"/>
        </w:rPr>
        <w:t xml:space="preserve"> 1906室</w:t>
      </w:r>
      <w:r w:rsidR="008F44D8" w:rsidRPr="00052943">
        <w:rPr>
          <w:rFonts w:ascii="仿宋" w:eastAsia="仿宋" w:hAnsi="仿宋" w:hint="eastAsia"/>
          <w:sz w:val="24"/>
          <w:szCs w:val="18"/>
        </w:rPr>
        <w:t xml:space="preserve"> </w:t>
      </w:r>
      <w:proofErr w:type="gramStart"/>
      <w:r w:rsidR="008F44D8" w:rsidRPr="00052943">
        <w:rPr>
          <w:rFonts w:ascii="仿宋" w:eastAsia="仿宋" w:hAnsi="仿宋" w:hint="eastAsia"/>
          <w:sz w:val="24"/>
          <w:szCs w:val="18"/>
        </w:rPr>
        <w:t>圆才</w:t>
      </w:r>
      <w:r w:rsidRPr="00052943">
        <w:rPr>
          <w:rFonts w:ascii="仿宋" w:eastAsia="仿宋" w:hAnsi="仿宋" w:hint="eastAsia"/>
          <w:sz w:val="24"/>
          <w:szCs w:val="18"/>
        </w:rPr>
        <w:t>培训</w:t>
      </w:r>
      <w:proofErr w:type="gramEnd"/>
      <w:r w:rsidRPr="00052943">
        <w:rPr>
          <w:rFonts w:ascii="仿宋" w:eastAsia="仿宋" w:hAnsi="仿宋" w:hint="eastAsia"/>
          <w:sz w:val="24"/>
          <w:szCs w:val="18"/>
        </w:rPr>
        <w:t>教室</w:t>
      </w:r>
    </w:p>
    <w:p w:rsidR="00DE0F7B" w:rsidRPr="00052943" w:rsidRDefault="00DE0F7B" w:rsidP="004417E6">
      <w:pPr>
        <w:spacing w:line="360" w:lineRule="auto"/>
        <w:rPr>
          <w:rFonts w:ascii="仿宋" w:eastAsia="仿宋" w:hAnsi="仿宋"/>
          <w:b/>
          <w:sz w:val="18"/>
          <w:szCs w:val="18"/>
          <w:highlight w:val="yellow"/>
        </w:rPr>
      </w:pPr>
    </w:p>
    <w:p w:rsidR="00BC2552" w:rsidRPr="008F54A1" w:rsidRDefault="00BC2552" w:rsidP="00BC2552">
      <w:pPr>
        <w:spacing w:line="360" w:lineRule="auto"/>
        <w:rPr>
          <w:rFonts w:ascii="仿宋" w:eastAsia="仿宋" w:hAnsi="仿宋"/>
          <w:b/>
          <w:color w:val="548DD4" w:themeColor="text2" w:themeTint="99"/>
          <w:sz w:val="28"/>
          <w:szCs w:val="18"/>
        </w:rPr>
      </w:pPr>
      <w:r w:rsidRPr="008F54A1">
        <w:rPr>
          <w:rFonts w:ascii="仿宋" w:eastAsia="仿宋" w:hAnsi="仿宋"/>
          <w:b/>
          <w:color w:val="548DD4" w:themeColor="text2" w:themeTint="99"/>
          <w:sz w:val="28"/>
          <w:szCs w:val="18"/>
        </w:rPr>
        <w:t>【</w:t>
      </w:r>
      <w:r w:rsidRPr="008F54A1">
        <w:rPr>
          <w:rFonts w:ascii="仿宋" w:eastAsia="仿宋" w:hAnsi="仿宋" w:hint="eastAsia"/>
          <w:b/>
          <w:color w:val="548DD4" w:themeColor="text2" w:themeTint="99"/>
          <w:sz w:val="28"/>
          <w:szCs w:val="18"/>
        </w:rPr>
        <w:t>咨询报名</w:t>
      </w:r>
      <w:r w:rsidRPr="008F54A1">
        <w:rPr>
          <w:rFonts w:ascii="仿宋" w:eastAsia="仿宋" w:hAnsi="仿宋"/>
          <w:b/>
          <w:color w:val="548DD4" w:themeColor="text2" w:themeTint="99"/>
          <w:sz w:val="28"/>
          <w:szCs w:val="18"/>
        </w:rPr>
        <w:t>】</w:t>
      </w:r>
      <w:r w:rsidRPr="008F54A1">
        <w:rPr>
          <w:rFonts w:ascii="仿宋" w:eastAsia="仿宋" w:hAnsi="仿宋" w:hint="eastAsia"/>
          <w:b/>
          <w:color w:val="548DD4" w:themeColor="text2" w:themeTint="99"/>
          <w:sz w:val="28"/>
          <w:szCs w:val="18"/>
        </w:rPr>
        <w:t xml:space="preserve"> </w:t>
      </w:r>
      <w:proofErr w:type="gramStart"/>
      <w:r w:rsidRPr="008F54A1">
        <w:rPr>
          <w:rFonts w:ascii="仿宋" w:eastAsia="仿宋" w:hAnsi="仿宋" w:hint="eastAsia"/>
          <w:b/>
          <w:color w:val="548DD4" w:themeColor="text2" w:themeTint="99"/>
          <w:sz w:val="28"/>
          <w:szCs w:val="18"/>
        </w:rPr>
        <w:t>圆才培训中心</w:t>
      </w:r>
      <w:proofErr w:type="gramEnd"/>
    </w:p>
    <w:p w:rsidR="00BC2552" w:rsidRPr="00052943" w:rsidRDefault="0000276D" w:rsidP="00266F36">
      <w:pPr>
        <w:pStyle w:val="ab"/>
        <w:numPr>
          <w:ilvl w:val="0"/>
          <w:numId w:val="2"/>
        </w:numPr>
        <w:spacing w:line="360" w:lineRule="auto"/>
        <w:ind w:firstLineChars="0"/>
        <w:rPr>
          <w:rFonts w:ascii="仿宋" w:eastAsia="仿宋" w:hAnsi="仿宋"/>
        </w:rPr>
      </w:pPr>
      <w:r w:rsidRPr="00052943">
        <w:rPr>
          <w:rFonts w:ascii="仿宋" w:eastAsia="仿宋" w:hAnsi="仿宋" w:hint="eastAsia"/>
          <w:szCs w:val="21"/>
        </w:rPr>
        <w:t>项目</w:t>
      </w:r>
      <w:r w:rsidR="009877D7" w:rsidRPr="00052943">
        <w:rPr>
          <w:rFonts w:ascii="仿宋" w:eastAsia="仿宋" w:hAnsi="仿宋" w:hint="eastAsia"/>
          <w:szCs w:val="21"/>
        </w:rPr>
        <w:t>联系</w:t>
      </w:r>
      <w:r w:rsidRPr="00052943">
        <w:rPr>
          <w:rFonts w:ascii="仿宋" w:eastAsia="仿宋" w:hAnsi="仿宋" w:hint="eastAsia"/>
          <w:szCs w:val="21"/>
        </w:rPr>
        <w:t>人：</w:t>
      </w:r>
      <w:proofErr w:type="gramStart"/>
      <w:r w:rsidR="00DA1531" w:rsidRPr="00052943">
        <w:rPr>
          <w:rFonts w:ascii="仿宋" w:eastAsia="仿宋" w:hAnsi="仿宋" w:hint="eastAsia"/>
          <w:szCs w:val="21"/>
        </w:rPr>
        <w:t>陆迎</w:t>
      </w:r>
      <w:proofErr w:type="gramEnd"/>
      <w:r w:rsidR="00BC2552" w:rsidRPr="00052943">
        <w:rPr>
          <w:rFonts w:ascii="仿宋" w:eastAsia="仿宋" w:hAnsi="仿宋" w:hint="eastAsia"/>
          <w:szCs w:val="21"/>
        </w:rPr>
        <w:t xml:space="preserve"> 0512-6</w:t>
      </w:r>
      <w:r w:rsidR="009877D7" w:rsidRPr="00052943">
        <w:rPr>
          <w:rFonts w:ascii="仿宋" w:eastAsia="仿宋" w:hAnsi="仿宋" w:hint="eastAsia"/>
          <w:szCs w:val="21"/>
        </w:rPr>
        <w:t xml:space="preserve">2379988 </w:t>
      </w:r>
      <w:r w:rsidR="001A6554" w:rsidRPr="00052943">
        <w:rPr>
          <w:rFonts w:ascii="仿宋" w:eastAsia="仿宋" w:hAnsi="仿宋" w:hint="eastAsia"/>
          <w:szCs w:val="21"/>
        </w:rPr>
        <w:t xml:space="preserve"> 18915433103</w:t>
      </w:r>
      <w:r w:rsidR="00BC2552" w:rsidRPr="00052943">
        <w:rPr>
          <w:rFonts w:ascii="仿宋" w:eastAsia="仿宋" w:hAnsi="仿宋" w:hint="eastAsia"/>
          <w:szCs w:val="21"/>
        </w:rPr>
        <w:t xml:space="preserve">  </w:t>
      </w:r>
      <w:r w:rsidR="00D317BA" w:rsidRPr="00D317BA">
        <w:rPr>
          <w:rStyle w:val="af"/>
          <w:rFonts w:ascii="仿宋" w:eastAsia="仿宋" w:hAnsi="仿宋"/>
          <w:szCs w:val="21"/>
        </w:rPr>
        <w:t>training4@o-hr.cn</w:t>
      </w:r>
    </w:p>
    <w:p w:rsidR="0000276D" w:rsidRPr="00052943" w:rsidRDefault="0000276D" w:rsidP="00266F36">
      <w:pPr>
        <w:pStyle w:val="ab"/>
        <w:numPr>
          <w:ilvl w:val="0"/>
          <w:numId w:val="2"/>
        </w:numPr>
        <w:spacing w:line="360" w:lineRule="auto"/>
        <w:ind w:firstLineChars="0"/>
        <w:rPr>
          <w:rFonts w:ascii="仿宋" w:eastAsia="仿宋" w:hAnsi="仿宋"/>
          <w:szCs w:val="21"/>
        </w:rPr>
      </w:pPr>
      <w:r w:rsidRPr="00052943">
        <w:rPr>
          <w:rFonts w:ascii="仿宋" w:eastAsia="仿宋" w:hAnsi="仿宋" w:hint="eastAsia"/>
          <w:szCs w:val="21"/>
        </w:rPr>
        <w:t>报名流程：</w:t>
      </w:r>
    </w:p>
    <w:p w:rsidR="0000276D" w:rsidRPr="00052943" w:rsidRDefault="0000276D" w:rsidP="00266F36">
      <w:pPr>
        <w:pStyle w:val="ab"/>
        <w:numPr>
          <w:ilvl w:val="0"/>
          <w:numId w:val="1"/>
        </w:numPr>
        <w:spacing w:line="360" w:lineRule="auto"/>
        <w:ind w:firstLineChars="0"/>
        <w:rPr>
          <w:rFonts w:ascii="仿宋" w:eastAsia="仿宋" w:hAnsi="仿宋"/>
          <w:szCs w:val="21"/>
        </w:rPr>
      </w:pPr>
      <w:r w:rsidRPr="00052943">
        <w:rPr>
          <w:rFonts w:ascii="仿宋" w:eastAsia="仿宋" w:hAnsi="仿宋" w:hint="eastAsia"/>
          <w:szCs w:val="21"/>
        </w:rPr>
        <w:t>完整填写《</w:t>
      </w:r>
      <w:r w:rsidR="009877D7" w:rsidRPr="00052943">
        <w:rPr>
          <w:rFonts w:ascii="仿宋" w:eastAsia="仿宋" w:hAnsi="仿宋" w:hint="eastAsia"/>
          <w:szCs w:val="21"/>
        </w:rPr>
        <w:t>培训</w:t>
      </w:r>
      <w:r w:rsidRPr="00052943">
        <w:rPr>
          <w:rFonts w:ascii="仿宋" w:eastAsia="仿宋" w:hAnsi="仿宋" w:hint="eastAsia"/>
          <w:szCs w:val="21"/>
        </w:rPr>
        <w:t>报名表》</w:t>
      </w:r>
      <w:r w:rsidR="00256B9B" w:rsidRPr="00052943">
        <w:rPr>
          <w:rFonts w:ascii="仿宋" w:eastAsia="仿宋" w:hAnsi="仿宋" w:hint="eastAsia"/>
          <w:szCs w:val="21"/>
        </w:rPr>
        <w:t>，发送至项目</w:t>
      </w:r>
      <w:r w:rsidR="009877D7" w:rsidRPr="00052943">
        <w:rPr>
          <w:rFonts w:ascii="仿宋" w:eastAsia="仿宋" w:hAnsi="仿宋" w:hint="eastAsia"/>
          <w:szCs w:val="21"/>
        </w:rPr>
        <w:t>联系</w:t>
      </w:r>
      <w:r w:rsidR="00256B9B" w:rsidRPr="00052943">
        <w:rPr>
          <w:rFonts w:ascii="仿宋" w:eastAsia="仿宋" w:hAnsi="仿宋" w:hint="eastAsia"/>
          <w:szCs w:val="21"/>
        </w:rPr>
        <w:t>人邮箱。我们以报名邮件送达的先后顺序登记享受</w:t>
      </w:r>
      <w:r w:rsidR="00DA1531" w:rsidRPr="00052943">
        <w:rPr>
          <w:rFonts w:ascii="仿宋" w:eastAsia="仿宋" w:hAnsi="仿宋" w:hint="eastAsia"/>
          <w:szCs w:val="21"/>
        </w:rPr>
        <w:t>免费培训</w:t>
      </w:r>
      <w:r w:rsidR="00256B9B" w:rsidRPr="00052943">
        <w:rPr>
          <w:rFonts w:ascii="仿宋" w:eastAsia="仿宋" w:hAnsi="仿宋" w:hint="eastAsia"/>
          <w:szCs w:val="21"/>
        </w:rPr>
        <w:t>的学员信息</w:t>
      </w:r>
      <w:r w:rsidR="00DB6090">
        <w:rPr>
          <w:rFonts w:ascii="仿宋" w:eastAsia="仿宋" w:hAnsi="仿宋" w:hint="eastAsia"/>
          <w:szCs w:val="21"/>
        </w:rPr>
        <w:t>或者点击报名通道后台提交即可。</w:t>
      </w:r>
    </w:p>
    <w:p w:rsidR="00256B9B" w:rsidRPr="00052943" w:rsidRDefault="00E46F3C" w:rsidP="00266F36">
      <w:pPr>
        <w:pStyle w:val="ab"/>
        <w:numPr>
          <w:ilvl w:val="0"/>
          <w:numId w:val="1"/>
        </w:numPr>
        <w:spacing w:line="360" w:lineRule="auto"/>
        <w:ind w:firstLineChars="0"/>
        <w:rPr>
          <w:rFonts w:ascii="仿宋" w:eastAsia="仿宋" w:hAnsi="仿宋"/>
          <w:szCs w:val="21"/>
        </w:rPr>
      </w:pPr>
      <w:r w:rsidRPr="00052943">
        <w:rPr>
          <w:rFonts w:ascii="仿宋" w:eastAsia="仿宋" w:hAnsi="仿宋" w:hint="eastAsia"/>
          <w:szCs w:val="21"/>
        </w:rPr>
        <w:t>课程开始前3天会电话或邮件通知企业的HR或培训负责人通知学员上课的签到手续等事宜。</w:t>
      </w:r>
    </w:p>
    <w:p w:rsidR="006F1544" w:rsidRDefault="006F1544" w:rsidP="00266F36">
      <w:pPr>
        <w:pStyle w:val="ab"/>
        <w:numPr>
          <w:ilvl w:val="0"/>
          <w:numId w:val="1"/>
        </w:numPr>
        <w:spacing w:line="360" w:lineRule="auto"/>
        <w:ind w:firstLineChars="0"/>
        <w:rPr>
          <w:rFonts w:ascii="仿宋" w:eastAsia="仿宋" w:hAnsi="仿宋"/>
          <w:szCs w:val="21"/>
        </w:rPr>
      </w:pPr>
      <w:r w:rsidRPr="006F1544">
        <w:rPr>
          <w:rFonts w:ascii="仿宋" w:eastAsia="仿宋" w:hAnsi="仿宋" w:hint="eastAsia"/>
          <w:szCs w:val="21"/>
        </w:rPr>
        <w:t>疫情期间，上课前我们都会对学员进行体温测量，低于37.2以下学员方可进入大楼参加学习。上课当天请提供《疫情防控健康承诺书》（</w:t>
      </w:r>
      <w:r>
        <w:rPr>
          <w:rFonts w:ascii="仿宋" w:eastAsia="仿宋" w:hAnsi="仿宋" w:hint="eastAsia"/>
          <w:szCs w:val="21"/>
        </w:rPr>
        <w:t>开课通知函中会提供相关</w:t>
      </w:r>
      <w:r w:rsidRPr="006F1544">
        <w:rPr>
          <w:rFonts w:ascii="仿宋" w:eastAsia="仿宋" w:hAnsi="仿宋" w:hint="eastAsia"/>
          <w:szCs w:val="21"/>
        </w:rPr>
        <w:t>附件）、苏城码、身份证</w:t>
      </w:r>
      <w:r>
        <w:rPr>
          <w:rFonts w:ascii="仿宋" w:eastAsia="仿宋" w:hAnsi="仿宋" w:hint="eastAsia"/>
          <w:szCs w:val="21"/>
        </w:rPr>
        <w:t>，</w:t>
      </w:r>
      <w:r w:rsidRPr="006F1544">
        <w:rPr>
          <w:rFonts w:ascii="仿宋" w:eastAsia="仿宋" w:hAnsi="仿宋" w:hint="eastAsia"/>
          <w:szCs w:val="21"/>
        </w:rPr>
        <w:t>学员自备口罩（4小时更换）</w:t>
      </w:r>
      <w:r>
        <w:rPr>
          <w:rFonts w:ascii="仿宋" w:eastAsia="仿宋" w:hAnsi="仿宋" w:hint="eastAsia"/>
          <w:szCs w:val="21"/>
        </w:rPr>
        <w:t>。</w:t>
      </w:r>
    </w:p>
    <w:p w:rsidR="006F1544" w:rsidRPr="00194804" w:rsidRDefault="006F1544" w:rsidP="00266F36">
      <w:pPr>
        <w:pStyle w:val="ab"/>
        <w:numPr>
          <w:ilvl w:val="0"/>
          <w:numId w:val="1"/>
        </w:numPr>
        <w:spacing w:line="360" w:lineRule="auto"/>
        <w:ind w:firstLineChars="0"/>
        <w:rPr>
          <w:rFonts w:ascii="仿宋" w:eastAsia="仿宋" w:hAnsi="仿宋"/>
          <w:szCs w:val="21"/>
        </w:rPr>
      </w:pPr>
      <w:r w:rsidRPr="006F1544">
        <w:rPr>
          <w:rFonts w:ascii="仿宋" w:eastAsia="仿宋" w:hAnsi="仿宋" w:hint="eastAsia"/>
          <w:szCs w:val="21"/>
        </w:rPr>
        <w:t>培训现场提供学员午餐、立体车库免费停车</w:t>
      </w:r>
      <w:proofErr w:type="gramStart"/>
      <w:r w:rsidRPr="006F1544">
        <w:rPr>
          <w:rFonts w:ascii="仿宋" w:eastAsia="仿宋" w:hAnsi="仿宋" w:hint="eastAsia"/>
          <w:szCs w:val="21"/>
        </w:rPr>
        <w:t>券</w:t>
      </w:r>
      <w:proofErr w:type="gramEnd"/>
      <w:r w:rsidRPr="006F1544">
        <w:rPr>
          <w:rFonts w:ascii="仿宋" w:eastAsia="仿宋" w:hAnsi="仿宋" w:hint="eastAsia"/>
          <w:szCs w:val="21"/>
        </w:rPr>
        <w:t>、茶歇、饮用水等服务</w:t>
      </w:r>
      <w:r>
        <w:rPr>
          <w:rFonts w:ascii="仿宋" w:eastAsia="仿宋" w:hAnsi="仿宋" w:hint="eastAsia"/>
          <w:szCs w:val="21"/>
        </w:rPr>
        <w:t>（</w:t>
      </w:r>
      <w:r w:rsidRPr="006F1544">
        <w:rPr>
          <w:rFonts w:ascii="仿宋" w:eastAsia="仿宋" w:hAnsi="仿宋" w:hint="eastAsia"/>
          <w:szCs w:val="21"/>
        </w:rPr>
        <w:t>严格按照市场监管部门和食品卫生监督部门的要求，加强学员用餐配送管理，一人一份，用餐时减少交谈，餐后及时洗手）</w:t>
      </w:r>
      <w:r>
        <w:rPr>
          <w:rFonts w:ascii="仿宋" w:eastAsia="仿宋" w:hAnsi="仿宋" w:hint="eastAsia"/>
          <w:szCs w:val="21"/>
        </w:rPr>
        <w:t>。</w:t>
      </w:r>
    </w:p>
    <w:sectPr w:rsidR="006F1544" w:rsidRPr="00194804" w:rsidSect="000B5C92">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25" w:rsidRDefault="00CF7D25" w:rsidP="008333EB">
      <w:r>
        <w:separator/>
      </w:r>
    </w:p>
  </w:endnote>
  <w:endnote w:type="continuationSeparator" w:id="0">
    <w:p w:rsidR="00CF7D25" w:rsidRDefault="00CF7D25" w:rsidP="0083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25" w:rsidRDefault="00CF7D25" w:rsidP="008333EB">
      <w:r>
        <w:separator/>
      </w:r>
    </w:p>
  </w:footnote>
  <w:footnote w:type="continuationSeparator" w:id="0">
    <w:p w:rsidR="00CF7D25" w:rsidRDefault="00CF7D25" w:rsidP="0083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AD" w:rsidRDefault="000D2EAD" w:rsidP="008333EB">
    <w:pPr>
      <w:pStyle w:val="a5"/>
      <w:jc w:val="left"/>
    </w:pPr>
    <w:r>
      <w:rPr>
        <w:noProof/>
      </w:rPr>
      <w:drawing>
        <wp:inline distT="0" distB="0" distL="0" distR="0">
          <wp:extent cx="730346" cy="524686"/>
          <wp:effectExtent l="19050" t="0" r="0" b="0"/>
          <wp:docPr id="2" name="图片 1" descr="C:\Users\luy\AppData\Local\Temp\WeChat Files\918834c00e0d10b3feb117d66b91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y\AppData\Local\Temp\WeChat Files\918834c00e0d10b3feb117d66b91d04.jpg"/>
                  <pic:cNvPicPr>
                    <a:picLocks noChangeAspect="1" noChangeArrowheads="1"/>
                  </pic:cNvPicPr>
                </pic:nvPicPr>
                <pic:blipFill>
                  <a:blip r:embed="rId1"/>
                  <a:srcRect/>
                  <a:stretch>
                    <a:fillRect/>
                  </a:stretch>
                </pic:blipFill>
                <pic:spPr bwMode="auto">
                  <a:xfrm>
                    <a:off x="0" y="0"/>
                    <a:ext cx="731354" cy="525410"/>
                  </a:xfrm>
                  <a:prstGeom prst="rect">
                    <a:avLst/>
                  </a:prstGeom>
                  <a:noFill/>
                  <a:ln w="9525">
                    <a:noFill/>
                    <a:miter lim="800000"/>
                    <a:headEnd/>
                    <a:tailEnd/>
                  </a:ln>
                </pic:spPr>
              </pic:pic>
            </a:graphicData>
          </a:graphic>
        </wp:inline>
      </w:drawing>
    </w:r>
    <w:r>
      <w:rPr>
        <w:noProof/>
      </w:rPr>
      <w:drawing>
        <wp:inline distT="0" distB="0" distL="0" distR="0">
          <wp:extent cx="1383488" cy="479722"/>
          <wp:effectExtent l="19050" t="0" r="7162" b="0"/>
          <wp:docPr id="1" name="图片 1" descr="new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newlogojpg.jpg"/>
                  <pic:cNvPicPr>
                    <a:picLocks noChangeAspect="1" noChangeArrowheads="1"/>
                  </pic:cNvPicPr>
                </pic:nvPicPr>
                <pic:blipFill>
                  <a:blip r:embed="rId2">
                    <a:extLst>
                      <a:ext uri="{28A0092B-C50C-407E-A947-70E740481C1C}">
                        <a14:useLocalDpi xmlns:a14="http://schemas.microsoft.com/office/drawing/2010/main" val="0"/>
                      </a:ext>
                    </a:extLst>
                  </a:blip>
                  <a:srcRect b="7930"/>
                  <a:stretch>
                    <a:fillRect/>
                  </a:stretch>
                </pic:blipFill>
                <pic:spPr bwMode="auto">
                  <a:xfrm>
                    <a:off x="0" y="0"/>
                    <a:ext cx="1382477" cy="4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2338"/>
    <w:multiLevelType w:val="hybridMultilevel"/>
    <w:tmpl w:val="B964D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11559AA"/>
    <w:multiLevelType w:val="hybridMultilevel"/>
    <w:tmpl w:val="DE82E0E2"/>
    <w:lvl w:ilvl="0" w:tplc="7E389016">
      <w:start w:val="1"/>
      <w:numFmt w:val="decimal"/>
      <w:pStyle w:val="a"/>
      <w:lvlText w:val="%1."/>
      <w:lvlJc w:val="left"/>
      <w:pPr>
        <w:tabs>
          <w:tab w:val="num" w:pos="562"/>
        </w:tabs>
        <w:ind w:left="562" w:hanging="420"/>
      </w:p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 w15:restartNumberingAfterBreak="0">
    <w:nsid w:val="684B5AFF"/>
    <w:multiLevelType w:val="hybridMultilevel"/>
    <w:tmpl w:val="10ACF512"/>
    <w:lvl w:ilvl="0" w:tplc="0F6E3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F95DBE"/>
    <w:multiLevelType w:val="hybridMultilevel"/>
    <w:tmpl w:val="D1D0D54C"/>
    <w:lvl w:ilvl="0" w:tplc="4F780046">
      <w:start w:val="1"/>
      <w:numFmt w:val="bullet"/>
      <w:lvlText w:val=""/>
      <w:lvlJc w:val="left"/>
      <w:pPr>
        <w:tabs>
          <w:tab w:val="num" w:pos="1260"/>
        </w:tabs>
        <w:ind w:left="1260" w:hanging="420"/>
      </w:pPr>
      <w:rPr>
        <w:rFonts w:ascii="Wingdings" w:hAnsi="Wingdings" w:hint="default"/>
      </w:rPr>
    </w:lvl>
    <w:lvl w:ilvl="1" w:tplc="68B2F298">
      <w:start w:val="1"/>
      <w:numFmt w:val="bullet"/>
      <w:pStyle w:val="a0"/>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01"/>
    <w:rsid w:val="0000276D"/>
    <w:rsid w:val="00002916"/>
    <w:rsid w:val="000261FC"/>
    <w:rsid w:val="000305C2"/>
    <w:rsid w:val="000346A0"/>
    <w:rsid w:val="00044FCE"/>
    <w:rsid w:val="000472D1"/>
    <w:rsid w:val="00052943"/>
    <w:rsid w:val="00061155"/>
    <w:rsid w:val="000643A3"/>
    <w:rsid w:val="000863AC"/>
    <w:rsid w:val="0009667F"/>
    <w:rsid w:val="000A0106"/>
    <w:rsid w:val="000A0D2D"/>
    <w:rsid w:val="000A59BB"/>
    <w:rsid w:val="000B5C92"/>
    <w:rsid w:val="000C35C8"/>
    <w:rsid w:val="000D2EAD"/>
    <w:rsid w:val="000D58D3"/>
    <w:rsid w:val="000E2521"/>
    <w:rsid w:val="000E77A2"/>
    <w:rsid w:val="000F0062"/>
    <w:rsid w:val="000F014A"/>
    <w:rsid w:val="000F24B2"/>
    <w:rsid w:val="000F4001"/>
    <w:rsid w:val="001078A9"/>
    <w:rsid w:val="001078D5"/>
    <w:rsid w:val="00107BC5"/>
    <w:rsid w:val="00150EEE"/>
    <w:rsid w:val="001520A6"/>
    <w:rsid w:val="00160EEF"/>
    <w:rsid w:val="0017418F"/>
    <w:rsid w:val="001868F8"/>
    <w:rsid w:val="001901AB"/>
    <w:rsid w:val="00190494"/>
    <w:rsid w:val="00190FD9"/>
    <w:rsid w:val="00191CC4"/>
    <w:rsid w:val="00194804"/>
    <w:rsid w:val="001959C8"/>
    <w:rsid w:val="001A2AD6"/>
    <w:rsid w:val="001A6554"/>
    <w:rsid w:val="001D2D6F"/>
    <w:rsid w:val="001D2F23"/>
    <w:rsid w:val="001E22F2"/>
    <w:rsid w:val="001E62E9"/>
    <w:rsid w:val="00200D33"/>
    <w:rsid w:val="00216E34"/>
    <w:rsid w:val="00231FFC"/>
    <w:rsid w:val="00242712"/>
    <w:rsid w:val="00246590"/>
    <w:rsid w:val="00256B9B"/>
    <w:rsid w:val="00262D0A"/>
    <w:rsid w:val="00266F36"/>
    <w:rsid w:val="00281665"/>
    <w:rsid w:val="00281E02"/>
    <w:rsid w:val="00285E26"/>
    <w:rsid w:val="00286A74"/>
    <w:rsid w:val="0028710E"/>
    <w:rsid w:val="00295B3F"/>
    <w:rsid w:val="002A4DB4"/>
    <w:rsid w:val="002B740E"/>
    <w:rsid w:val="002C4500"/>
    <w:rsid w:val="002C7BDC"/>
    <w:rsid w:val="002D4A8D"/>
    <w:rsid w:val="0030630D"/>
    <w:rsid w:val="0031339B"/>
    <w:rsid w:val="00317786"/>
    <w:rsid w:val="0032026F"/>
    <w:rsid w:val="00320635"/>
    <w:rsid w:val="00344FE4"/>
    <w:rsid w:val="00360278"/>
    <w:rsid w:val="00377E0A"/>
    <w:rsid w:val="00385DF7"/>
    <w:rsid w:val="003B1BE6"/>
    <w:rsid w:val="003B2750"/>
    <w:rsid w:val="003B4297"/>
    <w:rsid w:val="003B47EA"/>
    <w:rsid w:val="003C2B49"/>
    <w:rsid w:val="003F18A2"/>
    <w:rsid w:val="003F29DE"/>
    <w:rsid w:val="00402295"/>
    <w:rsid w:val="00407A86"/>
    <w:rsid w:val="0041164D"/>
    <w:rsid w:val="004417E6"/>
    <w:rsid w:val="00452044"/>
    <w:rsid w:val="00452E7F"/>
    <w:rsid w:val="00454069"/>
    <w:rsid w:val="00472988"/>
    <w:rsid w:val="0047491E"/>
    <w:rsid w:val="004811A4"/>
    <w:rsid w:val="004965A9"/>
    <w:rsid w:val="004A604A"/>
    <w:rsid w:val="00503299"/>
    <w:rsid w:val="0050337E"/>
    <w:rsid w:val="00503607"/>
    <w:rsid w:val="00522060"/>
    <w:rsid w:val="005601C6"/>
    <w:rsid w:val="00563AB6"/>
    <w:rsid w:val="0057052C"/>
    <w:rsid w:val="005724B0"/>
    <w:rsid w:val="00580798"/>
    <w:rsid w:val="00583D3D"/>
    <w:rsid w:val="0058718A"/>
    <w:rsid w:val="005917B1"/>
    <w:rsid w:val="005A0018"/>
    <w:rsid w:val="005B02A5"/>
    <w:rsid w:val="005B0803"/>
    <w:rsid w:val="005E3DA1"/>
    <w:rsid w:val="005E7BDB"/>
    <w:rsid w:val="0061373C"/>
    <w:rsid w:val="00622401"/>
    <w:rsid w:val="00624AB7"/>
    <w:rsid w:val="00633F3C"/>
    <w:rsid w:val="00647930"/>
    <w:rsid w:val="00655E60"/>
    <w:rsid w:val="00693CB1"/>
    <w:rsid w:val="006A17AC"/>
    <w:rsid w:val="006B473F"/>
    <w:rsid w:val="006B7B43"/>
    <w:rsid w:val="006D4AC5"/>
    <w:rsid w:val="006E6454"/>
    <w:rsid w:val="006F1544"/>
    <w:rsid w:val="006F37B1"/>
    <w:rsid w:val="00717E4D"/>
    <w:rsid w:val="007263EB"/>
    <w:rsid w:val="007268CA"/>
    <w:rsid w:val="00742610"/>
    <w:rsid w:val="0074419E"/>
    <w:rsid w:val="007537CC"/>
    <w:rsid w:val="00757EC6"/>
    <w:rsid w:val="0078027D"/>
    <w:rsid w:val="00780E7E"/>
    <w:rsid w:val="007925FE"/>
    <w:rsid w:val="00794D19"/>
    <w:rsid w:val="007A264F"/>
    <w:rsid w:val="007A4660"/>
    <w:rsid w:val="007B7F67"/>
    <w:rsid w:val="007C380A"/>
    <w:rsid w:val="007D069B"/>
    <w:rsid w:val="007F05A0"/>
    <w:rsid w:val="007F0B1A"/>
    <w:rsid w:val="007F0CDC"/>
    <w:rsid w:val="007F7D36"/>
    <w:rsid w:val="00800518"/>
    <w:rsid w:val="00805EE0"/>
    <w:rsid w:val="008114EA"/>
    <w:rsid w:val="00816CB7"/>
    <w:rsid w:val="008333EB"/>
    <w:rsid w:val="008334D7"/>
    <w:rsid w:val="00837CD6"/>
    <w:rsid w:val="00840F47"/>
    <w:rsid w:val="0084629A"/>
    <w:rsid w:val="00853920"/>
    <w:rsid w:val="0086133A"/>
    <w:rsid w:val="00864A86"/>
    <w:rsid w:val="00880F02"/>
    <w:rsid w:val="00886ED6"/>
    <w:rsid w:val="008A20F1"/>
    <w:rsid w:val="008A3EA1"/>
    <w:rsid w:val="008B51EA"/>
    <w:rsid w:val="008B6D03"/>
    <w:rsid w:val="008C1960"/>
    <w:rsid w:val="008C4393"/>
    <w:rsid w:val="008C4808"/>
    <w:rsid w:val="008D309A"/>
    <w:rsid w:val="008F27FB"/>
    <w:rsid w:val="008F44D8"/>
    <w:rsid w:val="008F4709"/>
    <w:rsid w:val="008F54A1"/>
    <w:rsid w:val="00912A44"/>
    <w:rsid w:val="00916AA9"/>
    <w:rsid w:val="009248E5"/>
    <w:rsid w:val="0093134A"/>
    <w:rsid w:val="009529E0"/>
    <w:rsid w:val="00952AA3"/>
    <w:rsid w:val="009877D7"/>
    <w:rsid w:val="009976C1"/>
    <w:rsid w:val="009A3610"/>
    <w:rsid w:val="009A7155"/>
    <w:rsid w:val="009D3816"/>
    <w:rsid w:val="009E48B9"/>
    <w:rsid w:val="00A0272C"/>
    <w:rsid w:val="00A35DC8"/>
    <w:rsid w:val="00A50814"/>
    <w:rsid w:val="00A649D0"/>
    <w:rsid w:val="00A65146"/>
    <w:rsid w:val="00A800FD"/>
    <w:rsid w:val="00A92D0F"/>
    <w:rsid w:val="00AA5600"/>
    <w:rsid w:val="00AA7982"/>
    <w:rsid w:val="00AB3464"/>
    <w:rsid w:val="00AB3B54"/>
    <w:rsid w:val="00AE04AA"/>
    <w:rsid w:val="00AF18C7"/>
    <w:rsid w:val="00B061E2"/>
    <w:rsid w:val="00B13983"/>
    <w:rsid w:val="00B13FD4"/>
    <w:rsid w:val="00B14768"/>
    <w:rsid w:val="00B24162"/>
    <w:rsid w:val="00B435FD"/>
    <w:rsid w:val="00B76EAD"/>
    <w:rsid w:val="00B90DCE"/>
    <w:rsid w:val="00B936D1"/>
    <w:rsid w:val="00B96845"/>
    <w:rsid w:val="00BA1553"/>
    <w:rsid w:val="00BB2BEA"/>
    <w:rsid w:val="00BB5B56"/>
    <w:rsid w:val="00BC2552"/>
    <w:rsid w:val="00BE0274"/>
    <w:rsid w:val="00C02747"/>
    <w:rsid w:val="00C107C3"/>
    <w:rsid w:val="00C14BEA"/>
    <w:rsid w:val="00C314C2"/>
    <w:rsid w:val="00C3771B"/>
    <w:rsid w:val="00C417EE"/>
    <w:rsid w:val="00C51D19"/>
    <w:rsid w:val="00C524A7"/>
    <w:rsid w:val="00C65A53"/>
    <w:rsid w:val="00C714C9"/>
    <w:rsid w:val="00C758F1"/>
    <w:rsid w:val="00C76AAE"/>
    <w:rsid w:val="00C845D3"/>
    <w:rsid w:val="00C87482"/>
    <w:rsid w:val="00C951D8"/>
    <w:rsid w:val="00CA2B49"/>
    <w:rsid w:val="00CB6F2B"/>
    <w:rsid w:val="00CD0344"/>
    <w:rsid w:val="00CF7D25"/>
    <w:rsid w:val="00D10B31"/>
    <w:rsid w:val="00D21A16"/>
    <w:rsid w:val="00D23CB3"/>
    <w:rsid w:val="00D317BA"/>
    <w:rsid w:val="00D3347D"/>
    <w:rsid w:val="00D50E1B"/>
    <w:rsid w:val="00D60255"/>
    <w:rsid w:val="00D853B8"/>
    <w:rsid w:val="00D85DD3"/>
    <w:rsid w:val="00D9114D"/>
    <w:rsid w:val="00DA1531"/>
    <w:rsid w:val="00DB6090"/>
    <w:rsid w:val="00DB7AD2"/>
    <w:rsid w:val="00DD3E12"/>
    <w:rsid w:val="00DD7AC5"/>
    <w:rsid w:val="00DE0F7B"/>
    <w:rsid w:val="00DE569A"/>
    <w:rsid w:val="00DF292F"/>
    <w:rsid w:val="00E403DA"/>
    <w:rsid w:val="00E40465"/>
    <w:rsid w:val="00E4053B"/>
    <w:rsid w:val="00E46F3C"/>
    <w:rsid w:val="00E47CEA"/>
    <w:rsid w:val="00E5259B"/>
    <w:rsid w:val="00EA28C2"/>
    <w:rsid w:val="00ED3454"/>
    <w:rsid w:val="00EE6ADE"/>
    <w:rsid w:val="00EF62FD"/>
    <w:rsid w:val="00F06C49"/>
    <w:rsid w:val="00F10405"/>
    <w:rsid w:val="00F26A85"/>
    <w:rsid w:val="00F67EE2"/>
    <w:rsid w:val="00F7270E"/>
    <w:rsid w:val="00F74D0B"/>
    <w:rsid w:val="00F94B5F"/>
    <w:rsid w:val="00FC0DC8"/>
    <w:rsid w:val="00FC2041"/>
    <w:rsid w:val="00FD55F9"/>
    <w:rsid w:val="00FF0F92"/>
    <w:rsid w:val="00FF11B1"/>
    <w:rsid w:val="00FF2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8D77E-D5C5-490A-8788-0B5BAACE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14C2"/>
    <w:pPr>
      <w:widowControl w:val="0"/>
      <w:jc w:val="both"/>
    </w:pPr>
  </w:style>
  <w:style w:type="paragraph" w:styleId="1">
    <w:name w:val="heading 1"/>
    <w:basedOn w:val="a1"/>
    <w:next w:val="a1"/>
    <w:link w:val="10"/>
    <w:qFormat/>
    <w:rsid w:val="007268CA"/>
    <w:pPr>
      <w:keepNext/>
      <w:keepLines/>
      <w:spacing w:before="340" w:after="330" w:line="360" w:lineRule="exact"/>
      <w:outlineLvl w:val="0"/>
    </w:pPr>
    <w:rPr>
      <w:rFonts w:ascii="Times New Roman" w:eastAsia="黑体" w:hAnsi="Times New Roman" w:cs="Times New Roman"/>
      <w:b/>
      <w:bCs/>
      <w:kern w:val="44"/>
      <w:sz w:val="30"/>
      <w:szCs w:val="44"/>
    </w:rPr>
  </w:style>
  <w:style w:type="paragraph" w:styleId="2">
    <w:name w:val="heading 2"/>
    <w:basedOn w:val="a1"/>
    <w:next w:val="a1"/>
    <w:link w:val="20"/>
    <w:qFormat/>
    <w:rsid w:val="00052943"/>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1"/>
    <w:next w:val="a1"/>
    <w:link w:val="30"/>
    <w:qFormat/>
    <w:rsid w:val="00052943"/>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next w:val="a1"/>
    <w:link w:val="40"/>
    <w:qFormat/>
    <w:rsid w:val="00052943"/>
    <w:pPr>
      <w:wordWrap w:val="0"/>
      <w:spacing w:after="160"/>
      <w:ind w:left="1600" w:hanging="400"/>
      <w:jc w:val="both"/>
      <w:outlineLvl w:val="3"/>
    </w:pPr>
    <w:rPr>
      <w:rFonts w:ascii="宋体" w:eastAsia="宋体" w:hAnsi="宋体" w:cs="宋体"/>
      <w:b/>
      <w:kern w:val="0"/>
      <w:szCs w:val="20"/>
    </w:rPr>
  </w:style>
  <w:style w:type="paragraph" w:styleId="5">
    <w:name w:val="heading 5"/>
    <w:next w:val="a1"/>
    <w:link w:val="50"/>
    <w:qFormat/>
    <w:rsid w:val="00052943"/>
    <w:pPr>
      <w:wordWrap w:val="0"/>
      <w:spacing w:after="160"/>
      <w:ind w:left="1800" w:hanging="400"/>
      <w:jc w:val="both"/>
      <w:outlineLvl w:val="4"/>
    </w:pPr>
    <w:rPr>
      <w:rFonts w:ascii="宋体" w:eastAsia="宋体" w:hAnsi="宋体" w:cs="宋体"/>
      <w:kern w:val="0"/>
      <w:szCs w:val="20"/>
    </w:rPr>
  </w:style>
  <w:style w:type="paragraph" w:styleId="6">
    <w:name w:val="heading 6"/>
    <w:next w:val="a1"/>
    <w:link w:val="60"/>
    <w:qFormat/>
    <w:rsid w:val="00052943"/>
    <w:pPr>
      <w:wordWrap w:val="0"/>
      <w:spacing w:after="160"/>
      <w:ind w:left="2000" w:hanging="400"/>
      <w:jc w:val="both"/>
      <w:outlineLvl w:val="5"/>
    </w:pPr>
    <w:rPr>
      <w:rFonts w:ascii="宋体" w:eastAsia="宋体" w:hAnsi="宋体" w:cs="宋体"/>
      <w:b/>
      <w:kern w:val="0"/>
      <w:szCs w:val="20"/>
    </w:rPr>
  </w:style>
  <w:style w:type="paragraph" w:styleId="7">
    <w:name w:val="heading 7"/>
    <w:next w:val="a1"/>
    <w:link w:val="70"/>
    <w:qFormat/>
    <w:rsid w:val="00052943"/>
    <w:pPr>
      <w:wordWrap w:val="0"/>
      <w:spacing w:after="160"/>
      <w:ind w:left="2200" w:hanging="400"/>
      <w:jc w:val="both"/>
      <w:outlineLvl w:val="6"/>
    </w:pPr>
    <w:rPr>
      <w:rFonts w:ascii="宋体" w:eastAsia="宋体" w:hAnsi="宋体" w:cs="宋体"/>
      <w:kern w:val="0"/>
      <w:szCs w:val="20"/>
    </w:rPr>
  </w:style>
  <w:style w:type="paragraph" w:styleId="8">
    <w:name w:val="heading 8"/>
    <w:next w:val="a1"/>
    <w:link w:val="80"/>
    <w:qFormat/>
    <w:rsid w:val="00052943"/>
    <w:pPr>
      <w:wordWrap w:val="0"/>
      <w:spacing w:after="160"/>
      <w:ind w:left="2400" w:hanging="400"/>
      <w:jc w:val="both"/>
      <w:outlineLvl w:val="7"/>
    </w:pPr>
    <w:rPr>
      <w:rFonts w:ascii="宋体" w:eastAsia="宋体" w:hAnsi="宋体" w:cs="宋体"/>
      <w:kern w:val="0"/>
      <w:szCs w:val="20"/>
    </w:rPr>
  </w:style>
  <w:style w:type="paragraph" w:styleId="9">
    <w:name w:val="heading 9"/>
    <w:next w:val="a1"/>
    <w:link w:val="90"/>
    <w:qFormat/>
    <w:rsid w:val="00052943"/>
    <w:pPr>
      <w:wordWrap w:val="0"/>
      <w:spacing w:after="160"/>
      <w:ind w:left="2600" w:hanging="400"/>
      <w:jc w:val="both"/>
      <w:outlineLvl w:val="8"/>
    </w:pPr>
    <w:rPr>
      <w:rFonts w:ascii="宋体" w:eastAsia="宋体" w:hAnsi="宋体" w:cs="宋体"/>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33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8333EB"/>
    <w:rPr>
      <w:sz w:val="18"/>
      <w:szCs w:val="18"/>
    </w:rPr>
  </w:style>
  <w:style w:type="paragraph" w:styleId="a7">
    <w:name w:val="footer"/>
    <w:basedOn w:val="a1"/>
    <w:link w:val="11"/>
    <w:uiPriority w:val="99"/>
    <w:unhideWhenUsed/>
    <w:rsid w:val="008333EB"/>
    <w:pPr>
      <w:tabs>
        <w:tab w:val="center" w:pos="4153"/>
        <w:tab w:val="right" w:pos="8306"/>
      </w:tabs>
      <w:snapToGrid w:val="0"/>
      <w:jc w:val="left"/>
    </w:pPr>
    <w:rPr>
      <w:sz w:val="18"/>
      <w:szCs w:val="18"/>
    </w:rPr>
  </w:style>
  <w:style w:type="character" w:customStyle="1" w:styleId="11">
    <w:name w:val="页脚 字符1"/>
    <w:basedOn w:val="a2"/>
    <w:link w:val="a7"/>
    <w:uiPriority w:val="99"/>
    <w:rsid w:val="008333EB"/>
    <w:rPr>
      <w:sz w:val="18"/>
      <w:szCs w:val="18"/>
    </w:rPr>
  </w:style>
  <w:style w:type="paragraph" w:styleId="a8">
    <w:name w:val="Balloon Text"/>
    <w:basedOn w:val="a1"/>
    <w:link w:val="a9"/>
    <w:uiPriority w:val="99"/>
    <w:unhideWhenUsed/>
    <w:rsid w:val="008333EB"/>
    <w:rPr>
      <w:sz w:val="18"/>
      <w:szCs w:val="18"/>
    </w:rPr>
  </w:style>
  <w:style w:type="character" w:customStyle="1" w:styleId="a9">
    <w:name w:val="批注框文本 字符"/>
    <w:basedOn w:val="a2"/>
    <w:link w:val="a8"/>
    <w:uiPriority w:val="99"/>
    <w:rsid w:val="008333EB"/>
    <w:rPr>
      <w:sz w:val="18"/>
      <w:szCs w:val="18"/>
    </w:rPr>
  </w:style>
  <w:style w:type="paragraph" w:styleId="aa">
    <w:name w:val="Normal (Web)"/>
    <w:basedOn w:val="a1"/>
    <w:unhideWhenUsed/>
    <w:qFormat/>
    <w:rsid w:val="008333EB"/>
    <w:pPr>
      <w:widowControl/>
      <w:spacing w:before="100" w:beforeAutospacing="1" w:after="100" w:afterAutospacing="1"/>
      <w:jc w:val="left"/>
    </w:pPr>
    <w:rPr>
      <w:rFonts w:ascii="宋体" w:eastAsia="宋体" w:hAnsi="宋体" w:cs="宋体"/>
      <w:kern w:val="0"/>
      <w:sz w:val="24"/>
      <w:szCs w:val="24"/>
    </w:rPr>
  </w:style>
  <w:style w:type="paragraph" w:styleId="ab">
    <w:name w:val="List Paragraph"/>
    <w:aliases w:val="列表段落"/>
    <w:basedOn w:val="a1"/>
    <w:link w:val="ac"/>
    <w:uiPriority w:val="34"/>
    <w:qFormat/>
    <w:rsid w:val="0028710E"/>
    <w:pPr>
      <w:ind w:firstLineChars="200" w:firstLine="420"/>
    </w:pPr>
    <w:rPr>
      <w:sz w:val="24"/>
      <w:szCs w:val="24"/>
    </w:rPr>
  </w:style>
  <w:style w:type="table" w:styleId="ad">
    <w:name w:val="Table Grid"/>
    <w:basedOn w:val="a3"/>
    <w:uiPriority w:val="59"/>
    <w:rsid w:val="0028710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默认"/>
    <w:rsid w:val="00C951D8"/>
    <w:pPr>
      <w:pBdr>
        <w:top w:val="nil"/>
        <w:left w:val="nil"/>
        <w:bottom w:val="nil"/>
        <w:right w:val="nil"/>
        <w:between w:val="nil"/>
        <w:bar w:val="nil"/>
      </w:pBdr>
    </w:pPr>
    <w:rPr>
      <w:rFonts w:ascii="Helvetica" w:eastAsia="Helvetica" w:hAnsi="Helvetica" w:cs="Helvetica"/>
      <w:color w:val="000000"/>
      <w:kern w:val="0"/>
      <w:sz w:val="22"/>
      <w:u w:color="000000"/>
      <w:bdr w:val="nil"/>
    </w:rPr>
  </w:style>
  <w:style w:type="character" w:styleId="af">
    <w:name w:val="Hyperlink"/>
    <w:basedOn w:val="a2"/>
    <w:uiPriority w:val="99"/>
    <w:unhideWhenUsed/>
    <w:rsid w:val="00DF292F"/>
    <w:rPr>
      <w:color w:val="0000FF" w:themeColor="hyperlink"/>
      <w:u w:val="single"/>
    </w:rPr>
  </w:style>
  <w:style w:type="character" w:customStyle="1" w:styleId="10">
    <w:name w:val="标题 1 字符"/>
    <w:basedOn w:val="a2"/>
    <w:link w:val="1"/>
    <w:rsid w:val="007268CA"/>
    <w:rPr>
      <w:rFonts w:ascii="Times New Roman" w:eastAsia="黑体" w:hAnsi="Times New Roman" w:cs="Times New Roman"/>
      <w:b/>
      <w:bCs/>
      <w:kern w:val="44"/>
      <w:sz w:val="30"/>
      <w:szCs w:val="44"/>
    </w:rPr>
  </w:style>
  <w:style w:type="paragraph" w:customStyle="1" w:styleId="p0">
    <w:name w:val="p0"/>
    <w:basedOn w:val="a1"/>
    <w:rsid w:val="008C4393"/>
    <w:pPr>
      <w:widowControl/>
    </w:pPr>
    <w:rPr>
      <w:rFonts w:ascii="Times New Roman" w:eastAsia="宋体" w:hAnsi="Times New Roman" w:cs="Times New Roman"/>
      <w:kern w:val="0"/>
      <w:szCs w:val="21"/>
    </w:rPr>
  </w:style>
  <w:style w:type="paragraph" w:customStyle="1" w:styleId="Default">
    <w:name w:val="Default"/>
    <w:rsid w:val="00F7270E"/>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列出段落1"/>
    <w:basedOn w:val="a1"/>
    <w:uiPriority w:val="34"/>
    <w:qFormat/>
    <w:rsid w:val="00256B9B"/>
    <w:pPr>
      <w:ind w:left="720"/>
      <w:contextualSpacing/>
    </w:pPr>
    <w:rPr>
      <w:rFonts w:ascii="Times New Roman" w:eastAsia="宋体" w:hAnsi="Times New Roman" w:cs="Times New Roman"/>
      <w:szCs w:val="24"/>
    </w:rPr>
  </w:style>
  <w:style w:type="paragraph" w:styleId="af0">
    <w:name w:val="Body Text Indent"/>
    <w:basedOn w:val="a1"/>
    <w:link w:val="af1"/>
    <w:rsid w:val="00912A44"/>
    <w:pPr>
      <w:spacing w:after="120"/>
      <w:ind w:leftChars="200" w:left="420"/>
    </w:pPr>
    <w:rPr>
      <w:rFonts w:ascii="Times New Roman" w:eastAsia="宋体" w:hAnsi="Times New Roman" w:cs="Times New Roman"/>
      <w:szCs w:val="24"/>
    </w:rPr>
  </w:style>
  <w:style w:type="character" w:customStyle="1" w:styleId="af1">
    <w:name w:val="正文文本缩进 字符"/>
    <w:basedOn w:val="a2"/>
    <w:link w:val="af0"/>
    <w:rsid w:val="00912A44"/>
    <w:rPr>
      <w:rFonts w:ascii="Times New Roman" w:eastAsia="宋体" w:hAnsi="Times New Roman" w:cs="Times New Roman"/>
      <w:szCs w:val="24"/>
    </w:rPr>
  </w:style>
  <w:style w:type="character" w:styleId="af2">
    <w:name w:val="Emphasis"/>
    <w:qFormat/>
    <w:rsid w:val="00DD7AC5"/>
    <w:rPr>
      <w:rFonts w:cs="Times New Roman"/>
      <w:i/>
      <w:iCs/>
    </w:rPr>
  </w:style>
  <w:style w:type="character" w:customStyle="1" w:styleId="ac">
    <w:name w:val="列出段落 字符"/>
    <w:aliases w:val="列表段落 字符"/>
    <w:link w:val="ab"/>
    <w:uiPriority w:val="34"/>
    <w:rsid w:val="00BA1553"/>
    <w:rPr>
      <w:sz w:val="24"/>
      <w:szCs w:val="24"/>
    </w:rPr>
  </w:style>
  <w:style w:type="character" w:styleId="af3">
    <w:name w:val="Strong"/>
    <w:uiPriority w:val="22"/>
    <w:qFormat/>
    <w:rsid w:val="00BA1553"/>
    <w:rPr>
      <w:rFonts w:cs="Times New Roman"/>
      <w:b/>
      <w:bCs/>
    </w:rPr>
  </w:style>
  <w:style w:type="character" w:customStyle="1" w:styleId="SimSun">
    <w:name w:val="樣式 (拉丁) 新細明體 (中文) SimSun 黑色"/>
    <w:rsid w:val="00317786"/>
    <w:rPr>
      <w:rFonts w:ascii="Times New Roman" w:eastAsia="宋体" w:hAnsi="Times New Roman"/>
      <w:color w:val="000000"/>
      <w:sz w:val="24"/>
      <w:szCs w:val="24"/>
    </w:rPr>
  </w:style>
  <w:style w:type="character" w:customStyle="1" w:styleId="20">
    <w:name w:val="标题 2 字符"/>
    <w:basedOn w:val="a2"/>
    <w:link w:val="2"/>
    <w:rsid w:val="00052943"/>
    <w:rPr>
      <w:rFonts w:ascii="Arial" w:eastAsia="黑体" w:hAnsi="Arial" w:cs="Times New Roman"/>
      <w:b/>
      <w:bCs/>
      <w:kern w:val="0"/>
      <w:sz w:val="32"/>
      <w:szCs w:val="32"/>
    </w:rPr>
  </w:style>
  <w:style w:type="character" w:customStyle="1" w:styleId="30">
    <w:name w:val="标题 3 字符"/>
    <w:basedOn w:val="a2"/>
    <w:link w:val="3"/>
    <w:rsid w:val="00052943"/>
    <w:rPr>
      <w:rFonts w:ascii="Times New Roman" w:eastAsia="宋体" w:hAnsi="Times New Roman" w:cs="Times New Roman"/>
      <w:b/>
      <w:bCs/>
      <w:kern w:val="0"/>
      <w:sz w:val="32"/>
      <w:szCs w:val="32"/>
    </w:rPr>
  </w:style>
  <w:style w:type="character" w:customStyle="1" w:styleId="40">
    <w:name w:val="标题 4 字符"/>
    <w:basedOn w:val="a2"/>
    <w:link w:val="4"/>
    <w:rsid w:val="00052943"/>
    <w:rPr>
      <w:rFonts w:ascii="宋体" w:eastAsia="宋体" w:hAnsi="宋体" w:cs="宋体"/>
      <w:b/>
      <w:kern w:val="0"/>
      <w:szCs w:val="20"/>
    </w:rPr>
  </w:style>
  <w:style w:type="character" w:customStyle="1" w:styleId="50">
    <w:name w:val="标题 5 字符"/>
    <w:basedOn w:val="a2"/>
    <w:link w:val="5"/>
    <w:rsid w:val="00052943"/>
    <w:rPr>
      <w:rFonts w:ascii="宋体" w:eastAsia="宋体" w:hAnsi="宋体" w:cs="宋体"/>
      <w:kern w:val="0"/>
      <w:szCs w:val="20"/>
    </w:rPr>
  </w:style>
  <w:style w:type="character" w:customStyle="1" w:styleId="60">
    <w:name w:val="标题 6 字符"/>
    <w:basedOn w:val="a2"/>
    <w:link w:val="6"/>
    <w:rsid w:val="00052943"/>
    <w:rPr>
      <w:rFonts w:ascii="宋体" w:eastAsia="宋体" w:hAnsi="宋体" w:cs="宋体"/>
      <w:b/>
      <w:kern w:val="0"/>
      <w:szCs w:val="20"/>
    </w:rPr>
  </w:style>
  <w:style w:type="character" w:customStyle="1" w:styleId="70">
    <w:name w:val="标题 7 字符"/>
    <w:basedOn w:val="a2"/>
    <w:link w:val="7"/>
    <w:rsid w:val="00052943"/>
    <w:rPr>
      <w:rFonts w:ascii="宋体" w:eastAsia="宋体" w:hAnsi="宋体" w:cs="宋体"/>
      <w:kern w:val="0"/>
      <w:szCs w:val="20"/>
    </w:rPr>
  </w:style>
  <w:style w:type="character" w:customStyle="1" w:styleId="80">
    <w:name w:val="标题 8 字符"/>
    <w:basedOn w:val="a2"/>
    <w:link w:val="8"/>
    <w:rsid w:val="00052943"/>
    <w:rPr>
      <w:rFonts w:ascii="宋体" w:eastAsia="宋体" w:hAnsi="宋体" w:cs="宋体"/>
      <w:kern w:val="0"/>
      <w:szCs w:val="20"/>
    </w:rPr>
  </w:style>
  <w:style w:type="character" w:customStyle="1" w:styleId="90">
    <w:name w:val="标题 9 字符"/>
    <w:basedOn w:val="a2"/>
    <w:link w:val="9"/>
    <w:rsid w:val="00052943"/>
    <w:rPr>
      <w:rFonts w:ascii="宋体" w:eastAsia="宋体" w:hAnsi="宋体" w:cs="宋体"/>
      <w:kern w:val="0"/>
      <w:szCs w:val="20"/>
    </w:rPr>
  </w:style>
  <w:style w:type="character" w:customStyle="1" w:styleId="jtip">
    <w:name w:val="jtip"/>
    <w:basedOn w:val="a2"/>
    <w:rsid w:val="00052943"/>
  </w:style>
  <w:style w:type="paragraph" w:styleId="TOC">
    <w:name w:val="TOC Heading"/>
    <w:basedOn w:val="1"/>
    <w:next w:val="a1"/>
    <w:uiPriority w:val="39"/>
    <w:qFormat/>
    <w:rsid w:val="00052943"/>
    <w:pPr>
      <w:widowControl/>
      <w:spacing w:before="480" w:after="0" w:line="276" w:lineRule="auto"/>
      <w:jc w:val="left"/>
      <w:outlineLvl w:val="9"/>
    </w:pPr>
    <w:rPr>
      <w:rFonts w:ascii="Cambria" w:eastAsia="宋体" w:hAnsi="Cambria"/>
      <w:color w:val="365F91"/>
      <w:kern w:val="0"/>
      <w:sz w:val="28"/>
      <w:szCs w:val="28"/>
    </w:rPr>
  </w:style>
  <w:style w:type="paragraph" w:styleId="21">
    <w:name w:val="toc 2"/>
    <w:basedOn w:val="a1"/>
    <w:next w:val="a1"/>
    <w:autoRedefine/>
    <w:uiPriority w:val="39"/>
    <w:unhideWhenUsed/>
    <w:qFormat/>
    <w:rsid w:val="00052943"/>
    <w:pPr>
      <w:tabs>
        <w:tab w:val="right" w:leader="dot" w:pos="8302"/>
      </w:tabs>
      <w:spacing w:line="360" w:lineRule="exact"/>
      <w:ind w:left="210"/>
      <w:jc w:val="left"/>
    </w:pPr>
    <w:rPr>
      <w:rFonts w:ascii="微软雅黑" w:eastAsia="微软雅黑" w:hAnsi="微软雅黑" w:cs="Calibri"/>
      <w:smallCaps/>
      <w:noProof/>
      <w:szCs w:val="21"/>
    </w:rPr>
  </w:style>
  <w:style w:type="paragraph" w:styleId="13">
    <w:name w:val="toc 1"/>
    <w:basedOn w:val="a1"/>
    <w:next w:val="a1"/>
    <w:autoRedefine/>
    <w:uiPriority w:val="39"/>
    <w:unhideWhenUsed/>
    <w:qFormat/>
    <w:rsid w:val="00052943"/>
    <w:pPr>
      <w:tabs>
        <w:tab w:val="right" w:leader="dot" w:pos="8296"/>
      </w:tabs>
      <w:spacing w:before="120" w:after="120" w:line="400" w:lineRule="exact"/>
      <w:jc w:val="left"/>
    </w:pPr>
    <w:rPr>
      <w:rFonts w:ascii="微软雅黑" w:eastAsia="微软雅黑" w:hAnsi="微软雅黑" w:cs="Calibri"/>
      <w:b/>
      <w:bCs/>
      <w:caps/>
      <w:noProof/>
      <w:sz w:val="24"/>
      <w:szCs w:val="24"/>
      <w:lang w:val="zh-CN"/>
    </w:rPr>
  </w:style>
  <w:style w:type="paragraph" w:styleId="31">
    <w:name w:val="toc 3"/>
    <w:basedOn w:val="a1"/>
    <w:next w:val="a1"/>
    <w:autoRedefine/>
    <w:uiPriority w:val="39"/>
    <w:unhideWhenUsed/>
    <w:qFormat/>
    <w:rsid w:val="00052943"/>
    <w:pPr>
      <w:ind w:left="420"/>
      <w:jc w:val="left"/>
    </w:pPr>
    <w:rPr>
      <w:rFonts w:ascii="Calibri" w:eastAsia="宋体" w:hAnsi="Calibri" w:cs="Calibri"/>
      <w:i/>
      <w:iCs/>
      <w:sz w:val="20"/>
      <w:szCs w:val="20"/>
    </w:rPr>
  </w:style>
  <w:style w:type="paragraph" w:styleId="af4">
    <w:name w:val="Date"/>
    <w:basedOn w:val="a1"/>
    <w:next w:val="a1"/>
    <w:link w:val="af5"/>
    <w:rsid w:val="00052943"/>
    <w:rPr>
      <w:rFonts w:ascii="Times New Roman" w:eastAsia="宋体" w:hAnsi="Times New Roman" w:cs="Times New Roman"/>
      <w:kern w:val="0"/>
      <w:sz w:val="20"/>
      <w:szCs w:val="20"/>
    </w:rPr>
  </w:style>
  <w:style w:type="character" w:customStyle="1" w:styleId="af5">
    <w:name w:val="日期 字符"/>
    <w:basedOn w:val="a2"/>
    <w:link w:val="af4"/>
    <w:rsid w:val="00052943"/>
    <w:rPr>
      <w:rFonts w:ascii="Times New Roman" w:eastAsia="宋体" w:hAnsi="Times New Roman" w:cs="Times New Roman"/>
      <w:kern w:val="0"/>
      <w:sz w:val="20"/>
      <w:szCs w:val="20"/>
    </w:rPr>
  </w:style>
  <w:style w:type="paragraph" w:customStyle="1" w:styleId="PlainText1">
    <w:name w:val="Plain Text1"/>
    <w:basedOn w:val="a1"/>
    <w:rsid w:val="00052943"/>
    <w:pPr>
      <w:adjustRightInd w:val="0"/>
      <w:textAlignment w:val="baseline"/>
    </w:pPr>
    <w:rPr>
      <w:rFonts w:ascii="宋体" w:eastAsia="楷体_GB2312" w:hAnsi="Courier New" w:cs="Times New Roman"/>
      <w:sz w:val="26"/>
      <w:szCs w:val="20"/>
    </w:rPr>
  </w:style>
  <w:style w:type="character" w:customStyle="1" w:styleId="14">
    <w:name w:val="正文缩进 字符1"/>
    <w:aliases w:val="表正文 字符1,正文非缩进 字符1,二 字符,四号 字符1,特点 字符1,ALT+Z 字符1,水上软件 字符1,段1 字符1,正文不缩进 字符1,特点 Char 字符1,特点正文 字符1,PI 字符1,正文文字首行缩进 字符,特点标题 字符,正文缩进（首行缩进两字） 字符1,首行缩进 字符1,缩进 字符1,正文对齐 字符,ALT+Z Char Char 字符,ALT+Z Char 字符,标题四 字符1,正文双线 字符1,正文非缩进 Char Char 字符,正文非缩进 Char 字符"/>
    <w:link w:val="af6"/>
    <w:locked/>
    <w:rsid w:val="00052943"/>
    <w:rPr>
      <w:rFonts w:eastAsia="楷体_GB2312"/>
      <w:sz w:val="24"/>
    </w:rPr>
  </w:style>
  <w:style w:type="paragraph" w:styleId="af6">
    <w:name w:val="Normal Indent"/>
    <w:aliases w:val="表正文,正文非缩进,二,四号,特点,ALT+Z,水上软件,段1,正文不缩进,特点 Char,特点正文,PI,正文文字首行缩进,特点标题,正文缩进（首行缩进两字）,首行缩进,缩进,正文对齐,ALT+Z Char Char,ALT+Z Char,标题四,正文双线,正文非缩进 Char Char,正文非缩进 Char,Body Text(ch),body text,正文文字缩进4字符,正文文字3,正文小标题,标题4,正文（首行缩进两字） Char,鋘drad,正文（段落文字）,表正文1"/>
    <w:basedOn w:val="a1"/>
    <w:link w:val="14"/>
    <w:qFormat/>
    <w:rsid w:val="00052943"/>
    <w:pPr>
      <w:adjustRightInd w:val="0"/>
      <w:ind w:firstLine="420"/>
      <w:jc w:val="left"/>
      <w:textAlignment w:val="baseline"/>
    </w:pPr>
    <w:rPr>
      <w:rFonts w:eastAsia="楷体_GB2312"/>
      <w:sz w:val="24"/>
    </w:rPr>
  </w:style>
  <w:style w:type="character" w:customStyle="1" w:styleId="style17">
    <w:name w:val="style17"/>
    <w:basedOn w:val="a2"/>
    <w:rsid w:val="00052943"/>
  </w:style>
  <w:style w:type="paragraph" w:customStyle="1" w:styleId="style171">
    <w:name w:val="style171"/>
    <w:basedOn w:val="a1"/>
    <w:rsid w:val="00052943"/>
    <w:pPr>
      <w:widowControl/>
      <w:spacing w:before="100" w:beforeAutospacing="1" w:after="100" w:afterAutospacing="1"/>
      <w:jc w:val="left"/>
    </w:pPr>
    <w:rPr>
      <w:rFonts w:ascii="宋体" w:eastAsia="宋体" w:hAnsi="宋体" w:cs="宋体"/>
      <w:kern w:val="0"/>
      <w:sz w:val="24"/>
      <w:szCs w:val="24"/>
    </w:rPr>
  </w:style>
  <w:style w:type="paragraph" w:customStyle="1" w:styleId="15">
    <w:name w:val="纯文本1"/>
    <w:basedOn w:val="a1"/>
    <w:rsid w:val="00052943"/>
    <w:pPr>
      <w:adjustRightInd w:val="0"/>
      <w:textAlignment w:val="baseline"/>
    </w:pPr>
    <w:rPr>
      <w:rFonts w:ascii="宋体" w:eastAsia="楷体_GB2312" w:hAnsi="Courier New" w:cs="Times New Roman"/>
      <w:sz w:val="26"/>
      <w:szCs w:val="20"/>
    </w:rPr>
  </w:style>
  <w:style w:type="paragraph" w:styleId="af7">
    <w:name w:val="Plain Text"/>
    <w:aliases w:val="普通文字,普通文字1,普通文字2,普通文字3,普通文字4,普通文字5,普通文字6,普通文字11,普通文字21,普通文字31,普通文字41,普通文字7,纯文本 Char1 Char Char,纯文本 Char Char Char Char,纯文本 Char Char1,纯文本 Char1 Char,纯文本 Char Char Char,纯文本 Char Char,正 文 1,Texte,小,普通文字 Char + 居中,文字缩进,表格文字,普通文字 Char,普通文字 Char Char"/>
    <w:basedOn w:val="a1"/>
    <w:link w:val="16"/>
    <w:qFormat/>
    <w:rsid w:val="00052943"/>
    <w:rPr>
      <w:rFonts w:ascii="宋体" w:eastAsia="楷体_GB2312" w:hAnsi="Courier New" w:cs="Times New Roman"/>
      <w:kern w:val="0"/>
      <w:sz w:val="28"/>
      <w:szCs w:val="20"/>
    </w:rPr>
  </w:style>
  <w:style w:type="character" w:customStyle="1" w:styleId="16">
    <w:name w:val="纯文本 字符1"/>
    <w:aliases w:val="普通文字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纯文本 Char Char1 字符1,纯文本 Char1 Char 字符1,纯文本 Char Char Char 字符1,正 文 1 字符1"/>
    <w:basedOn w:val="a2"/>
    <w:link w:val="af7"/>
    <w:rsid w:val="00052943"/>
    <w:rPr>
      <w:rFonts w:ascii="宋体" w:eastAsia="楷体_GB2312" w:hAnsi="Courier New" w:cs="Times New Roman"/>
      <w:kern w:val="0"/>
      <w:sz w:val="28"/>
      <w:szCs w:val="20"/>
    </w:rPr>
  </w:style>
  <w:style w:type="character" w:customStyle="1" w:styleId="apple-style-span">
    <w:name w:val="apple-style-span"/>
    <w:basedOn w:val="a2"/>
    <w:rsid w:val="00052943"/>
  </w:style>
  <w:style w:type="character" w:customStyle="1" w:styleId="headline-content4">
    <w:name w:val="headline-content4"/>
    <w:basedOn w:val="a2"/>
    <w:rsid w:val="00052943"/>
  </w:style>
  <w:style w:type="character" w:customStyle="1" w:styleId="hsp">
    <w:name w:val="hsp"/>
    <w:basedOn w:val="a2"/>
    <w:rsid w:val="00052943"/>
  </w:style>
  <w:style w:type="character" w:customStyle="1" w:styleId="share1">
    <w:name w:val="share1"/>
    <w:basedOn w:val="a2"/>
    <w:rsid w:val="00052943"/>
  </w:style>
  <w:style w:type="paragraph" w:customStyle="1" w:styleId="22">
    <w:name w:val="纯文本2"/>
    <w:basedOn w:val="a1"/>
    <w:qFormat/>
    <w:rsid w:val="00052943"/>
    <w:pPr>
      <w:adjustRightInd w:val="0"/>
    </w:pPr>
    <w:rPr>
      <w:rFonts w:ascii="宋体" w:eastAsia="楷体_GB2312" w:hAnsi="Courier New" w:cs="Times New Roman"/>
      <w:sz w:val="28"/>
      <w:szCs w:val="20"/>
    </w:rPr>
  </w:style>
  <w:style w:type="paragraph" w:customStyle="1" w:styleId="PlainText2">
    <w:name w:val="Plain Text2"/>
    <w:basedOn w:val="a1"/>
    <w:rsid w:val="00052943"/>
    <w:pPr>
      <w:adjustRightInd w:val="0"/>
      <w:textAlignment w:val="baseline"/>
    </w:pPr>
    <w:rPr>
      <w:rFonts w:ascii="宋体" w:eastAsia="楷体_GB2312" w:hAnsi="Courier New" w:cs="Times New Roman"/>
      <w:sz w:val="26"/>
      <w:szCs w:val="20"/>
    </w:rPr>
  </w:style>
  <w:style w:type="paragraph" w:customStyle="1" w:styleId="ReferenceLine">
    <w:name w:val="Reference Line"/>
    <w:basedOn w:val="af8"/>
    <w:rsid w:val="00052943"/>
    <w:pPr>
      <w:widowControl/>
      <w:jc w:val="left"/>
    </w:pPr>
    <w:rPr>
      <w:rFonts w:ascii="Arial" w:hAnsi="Arial"/>
      <w:sz w:val="24"/>
      <w:szCs w:val="20"/>
      <w:lang w:eastAsia="en-US"/>
    </w:rPr>
  </w:style>
  <w:style w:type="paragraph" w:styleId="af8">
    <w:name w:val="Body Text"/>
    <w:basedOn w:val="a1"/>
    <w:link w:val="af9"/>
    <w:uiPriority w:val="99"/>
    <w:unhideWhenUsed/>
    <w:rsid w:val="00052943"/>
    <w:pPr>
      <w:spacing w:after="120"/>
    </w:pPr>
    <w:rPr>
      <w:rFonts w:ascii="Times New Roman" w:eastAsia="宋体" w:hAnsi="Times New Roman" w:cs="Times New Roman"/>
      <w:kern w:val="0"/>
      <w:sz w:val="20"/>
      <w:szCs w:val="24"/>
    </w:rPr>
  </w:style>
  <w:style w:type="character" w:customStyle="1" w:styleId="af9">
    <w:name w:val="正文文本 字符"/>
    <w:basedOn w:val="a2"/>
    <w:link w:val="af8"/>
    <w:uiPriority w:val="99"/>
    <w:rsid w:val="00052943"/>
    <w:rPr>
      <w:rFonts w:ascii="Times New Roman" w:eastAsia="宋体" w:hAnsi="Times New Roman" w:cs="Times New Roman"/>
      <w:kern w:val="0"/>
      <w:sz w:val="20"/>
      <w:szCs w:val="24"/>
    </w:rPr>
  </w:style>
  <w:style w:type="paragraph" w:customStyle="1" w:styleId="TxBrp6">
    <w:name w:val="TxBr_p6"/>
    <w:basedOn w:val="a1"/>
    <w:rsid w:val="00052943"/>
    <w:pPr>
      <w:tabs>
        <w:tab w:val="left" w:pos="255"/>
        <w:tab w:val="left" w:pos="2409"/>
      </w:tabs>
      <w:autoSpaceDE w:val="0"/>
      <w:autoSpaceDN w:val="0"/>
      <w:adjustRightInd w:val="0"/>
      <w:spacing w:line="240" w:lineRule="atLeast"/>
      <w:ind w:left="2410" w:hanging="2155"/>
      <w:jc w:val="left"/>
    </w:pPr>
    <w:rPr>
      <w:rFonts w:ascii="Times New Roman" w:eastAsia="宋体" w:hAnsi="Times New Roman" w:cs="Times New Roman"/>
      <w:kern w:val="0"/>
      <w:sz w:val="20"/>
      <w:szCs w:val="20"/>
    </w:rPr>
  </w:style>
  <w:style w:type="paragraph" w:customStyle="1" w:styleId="23">
    <w:name w:val="列出段落2"/>
    <w:basedOn w:val="a1"/>
    <w:rsid w:val="00052943"/>
    <w:pPr>
      <w:ind w:firstLineChars="200" w:firstLine="420"/>
    </w:pPr>
    <w:rPr>
      <w:rFonts w:ascii="Calibri" w:eastAsia="宋体" w:hAnsi="Calibri" w:cs="Times New Roman"/>
    </w:rPr>
  </w:style>
  <w:style w:type="paragraph" w:customStyle="1" w:styleId="210">
    <w:name w:val="列出段落21"/>
    <w:basedOn w:val="a1"/>
    <w:qFormat/>
    <w:rsid w:val="00052943"/>
    <w:pPr>
      <w:ind w:firstLineChars="200" w:firstLine="420"/>
    </w:pPr>
    <w:rPr>
      <w:rFonts w:ascii="Calibri" w:eastAsia="宋体" w:hAnsi="Calibri" w:cs="Times New Roman"/>
    </w:rPr>
  </w:style>
  <w:style w:type="paragraph" w:customStyle="1" w:styleId="32">
    <w:name w:val="列出段落3"/>
    <w:basedOn w:val="a1"/>
    <w:rsid w:val="00052943"/>
    <w:pPr>
      <w:ind w:firstLineChars="200" w:firstLine="420"/>
    </w:pPr>
    <w:rPr>
      <w:rFonts w:ascii="Calibri" w:eastAsia="宋体" w:hAnsi="Calibri" w:cs="Times New Roman"/>
    </w:rPr>
  </w:style>
  <w:style w:type="paragraph" w:styleId="33">
    <w:name w:val="List 3"/>
    <w:basedOn w:val="a1"/>
    <w:rsid w:val="00052943"/>
    <w:pPr>
      <w:spacing w:before="60" w:after="60"/>
      <w:ind w:left="1260" w:hanging="420"/>
    </w:pPr>
    <w:rPr>
      <w:rFonts w:ascii="Times New Roman" w:eastAsia="宋体" w:hAnsi="Times New Roman" w:cs="Times New Roman"/>
      <w:sz w:val="24"/>
      <w:szCs w:val="20"/>
    </w:rPr>
  </w:style>
  <w:style w:type="paragraph" w:customStyle="1" w:styleId="a0">
    <w:name w:val="课程内容"/>
    <w:basedOn w:val="a1"/>
    <w:rsid w:val="00052943"/>
    <w:pPr>
      <w:numPr>
        <w:ilvl w:val="1"/>
        <w:numId w:val="3"/>
      </w:numPr>
      <w:spacing w:line="360" w:lineRule="auto"/>
    </w:pPr>
    <w:rPr>
      <w:rFonts w:ascii="华文细黑" w:eastAsia="华文细黑" w:hAnsi="华文细黑" w:cs="Times New Roman"/>
      <w:sz w:val="22"/>
      <w:szCs w:val="24"/>
    </w:rPr>
  </w:style>
  <w:style w:type="paragraph" w:customStyle="1" w:styleId="a">
    <w:name w:val="二级节标题"/>
    <w:basedOn w:val="a1"/>
    <w:rsid w:val="00052943"/>
    <w:pPr>
      <w:widowControl/>
      <w:numPr>
        <w:numId w:val="4"/>
      </w:numPr>
      <w:spacing w:before="100" w:beforeAutospacing="1" w:after="100" w:afterAutospacing="1"/>
      <w:ind w:right="1470"/>
      <w:jc w:val="left"/>
    </w:pPr>
    <w:rPr>
      <w:rFonts w:ascii="华文细黑" w:eastAsia="华文细黑" w:hAnsi="华文细黑" w:cs="Arial"/>
      <w:b/>
      <w:bCs/>
      <w:sz w:val="28"/>
      <w:szCs w:val="28"/>
    </w:rPr>
  </w:style>
  <w:style w:type="paragraph" w:styleId="afa">
    <w:name w:val="table of figures"/>
    <w:basedOn w:val="a1"/>
    <w:next w:val="a1"/>
    <w:uiPriority w:val="99"/>
    <w:unhideWhenUsed/>
    <w:rsid w:val="00052943"/>
    <w:pPr>
      <w:ind w:left="420" w:hanging="420"/>
      <w:jc w:val="left"/>
    </w:pPr>
    <w:rPr>
      <w:rFonts w:ascii="Calibri" w:eastAsia="宋体" w:hAnsi="Calibri" w:cs="Calibri"/>
      <w:smallCaps/>
      <w:sz w:val="20"/>
      <w:szCs w:val="20"/>
    </w:rPr>
  </w:style>
  <w:style w:type="paragraph" w:styleId="17">
    <w:name w:val="index 1"/>
    <w:basedOn w:val="a1"/>
    <w:next w:val="a1"/>
    <w:autoRedefine/>
    <w:uiPriority w:val="99"/>
    <w:unhideWhenUsed/>
    <w:rsid w:val="00052943"/>
    <w:pPr>
      <w:ind w:left="210" w:hanging="210"/>
      <w:jc w:val="left"/>
    </w:pPr>
    <w:rPr>
      <w:rFonts w:ascii="Calibri" w:eastAsia="宋体" w:hAnsi="Calibri" w:cs="Calibri"/>
      <w:sz w:val="20"/>
      <w:szCs w:val="20"/>
    </w:rPr>
  </w:style>
  <w:style w:type="paragraph" w:styleId="24">
    <w:name w:val="index 2"/>
    <w:basedOn w:val="a1"/>
    <w:next w:val="a1"/>
    <w:autoRedefine/>
    <w:uiPriority w:val="99"/>
    <w:unhideWhenUsed/>
    <w:rsid w:val="00052943"/>
    <w:pPr>
      <w:ind w:left="420" w:hanging="210"/>
      <w:jc w:val="left"/>
    </w:pPr>
    <w:rPr>
      <w:rFonts w:ascii="Calibri" w:eastAsia="宋体" w:hAnsi="Calibri" w:cs="Calibri"/>
      <w:sz w:val="20"/>
      <w:szCs w:val="20"/>
    </w:rPr>
  </w:style>
  <w:style w:type="paragraph" w:styleId="34">
    <w:name w:val="index 3"/>
    <w:basedOn w:val="a1"/>
    <w:next w:val="a1"/>
    <w:autoRedefine/>
    <w:uiPriority w:val="99"/>
    <w:unhideWhenUsed/>
    <w:rsid w:val="00052943"/>
    <w:pPr>
      <w:ind w:left="630" w:hanging="210"/>
      <w:jc w:val="left"/>
    </w:pPr>
    <w:rPr>
      <w:rFonts w:ascii="Calibri" w:eastAsia="宋体" w:hAnsi="Calibri" w:cs="Calibri"/>
      <w:sz w:val="20"/>
      <w:szCs w:val="20"/>
    </w:rPr>
  </w:style>
  <w:style w:type="paragraph" w:styleId="41">
    <w:name w:val="index 4"/>
    <w:basedOn w:val="a1"/>
    <w:next w:val="a1"/>
    <w:autoRedefine/>
    <w:uiPriority w:val="99"/>
    <w:unhideWhenUsed/>
    <w:rsid w:val="00052943"/>
    <w:pPr>
      <w:ind w:left="840" w:hanging="210"/>
      <w:jc w:val="left"/>
    </w:pPr>
    <w:rPr>
      <w:rFonts w:ascii="Calibri" w:eastAsia="宋体" w:hAnsi="Calibri" w:cs="Calibri"/>
      <w:sz w:val="20"/>
      <w:szCs w:val="20"/>
    </w:rPr>
  </w:style>
  <w:style w:type="paragraph" w:styleId="51">
    <w:name w:val="index 5"/>
    <w:basedOn w:val="a1"/>
    <w:next w:val="a1"/>
    <w:autoRedefine/>
    <w:uiPriority w:val="99"/>
    <w:unhideWhenUsed/>
    <w:rsid w:val="00052943"/>
    <w:pPr>
      <w:ind w:left="1050" w:hanging="210"/>
      <w:jc w:val="left"/>
    </w:pPr>
    <w:rPr>
      <w:rFonts w:ascii="Calibri" w:eastAsia="宋体" w:hAnsi="Calibri" w:cs="Calibri"/>
      <w:sz w:val="20"/>
      <w:szCs w:val="20"/>
    </w:rPr>
  </w:style>
  <w:style w:type="paragraph" w:styleId="61">
    <w:name w:val="index 6"/>
    <w:basedOn w:val="a1"/>
    <w:next w:val="a1"/>
    <w:autoRedefine/>
    <w:uiPriority w:val="99"/>
    <w:unhideWhenUsed/>
    <w:rsid w:val="00052943"/>
    <w:pPr>
      <w:ind w:left="1260" w:hanging="210"/>
      <w:jc w:val="left"/>
    </w:pPr>
    <w:rPr>
      <w:rFonts w:ascii="Calibri" w:eastAsia="宋体" w:hAnsi="Calibri" w:cs="Calibri"/>
      <w:sz w:val="20"/>
      <w:szCs w:val="20"/>
    </w:rPr>
  </w:style>
  <w:style w:type="paragraph" w:styleId="71">
    <w:name w:val="index 7"/>
    <w:basedOn w:val="a1"/>
    <w:next w:val="a1"/>
    <w:autoRedefine/>
    <w:uiPriority w:val="99"/>
    <w:unhideWhenUsed/>
    <w:rsid w:val="00052943"/>
    <w:pPr>
      <w:ind w:left="1470" w:hanging="210"/>
      <w:jc w:val="left"/>
    </w:pPr>
    <w:rPr>
      <w:rFonts w:ascii="Calibri" w:eastAsia="宋体" w:hAnsi="Calibri" w:cs="Calibri"/>
      <w:sz w:val="20"/>
      <w:szCs w:val="20"/>
    </w:rPr>
  </w:style>
  <w:style w:type="paragraph" w:styleId="81">
    <w:name w:val="index 8"/>
    <w:basedOn w:val="a1"/>
    <w:next w:val="a1"/>
    <w:autoRedefine/>
    <w:uiPriority w:val="99"/>
    <w:unhideWhenUsed/>
    <w:rsid w:val="00052943"/>
    <w:pPr>
      <w:ind w:left="1680" w:hanging="210"/>
      <w:jc w:val="left"/>
    </w:pPr>
    <w:rPr>
      <w:rFonts w:ascii="Calibri" w:eastAsia="宋体" w:hAnsi="Calibri" w:cs="Calibri"/>
      <w:sz w:val="20"/>
      <w:szCs w:val="20"/>
    </w:rPr>
  </w:style>
  <w:style w:type="paragraph" w:styleId="91">
    <w:name w:val="index 9"/>
    <w:basedOn w:val="a1"/>
    <w:next w:val="a1"/>
    <w:autoRedefine/>
    <w:uiPriority w:val="99"/>
    <w:unhideWhenUsed/>
    <w:rsid w:val="00052943"/>
    <w:pPr>
      <w:ind w:left="1890" w:hanging="210"/>
      <w:jc w:val="left"/>
    </w:pPr>
    <w:rPr>
      <w:rFonts w:ascii="Calibri" w:eastAsia="宋体" w:hAnsi="Calibri" w:cs="Calibri"/>
      <w:sz w:val="20"/>
      <w:szCs w:val="20"/>
    </w:rPr>
  </w:style>
  <w:style w:type="paragraph" w:styleId="afb">
    <w:name w:val="index heading"/>
    <w:basedOn w:val="a1"/>
    <w:next w:val="17"/>
    <w:uiPriority w:val="99"/>
    <w:unhideWhenUsed/>
    <w:rsid w:val="00052943"/>
    <w:pPr>
      <w:spacing w:before="120" w:after="120"/>
      <w:jc w:val="left"/>
    </w:pPr>
    <w:rPr>
      <w:rFonts w:ascii="Calibri" w:eastAsia="宋体" w:hAnsi="Calibri" w:cs="Calibri"/>
      <w:b/>
      <w:bCs/>
      <w:i/>
      <w:iCs/>
      <w:sz w:val="20"/>
      <w:szCs w:val="20"/>
    </w:rPr>
  </w:style>
  <w:style w:type="paragraph" w:styleId="42">
    <w:name w:val="toc 4"/>
    <w:basedOn w:val="a1"/>
    <w:next w:val="a1"/>
    <w:autoRedefine/>
    <w:uiPriority w:val="39"/>
    <w:unhideWhenUsed/>
    <w:rsid w:val="00052943"/>
    <w:pPr>
      <w:ind w:left="630"/>
      <w:jc w:val="left"/>
    </w:pPr>
    <w:rPr>
      <w:rFonts w:ascii="Calibri" w:eastAsia="宋体" w:hAnsi="Calibri" w:cs="Calibri"/>
      <w:sz w:val="18"/>
      <w:szCs w:val="18"/>
    </w:rPr>
  </w:style>
  <w:style w:type="paragraph" w:styleId="52">
    <w:name w:val="toc 5"/>
    <w:basedOn w:val="a1"/>
    <w:next w:val="a1"/>
    <w:autoRedefine/>
    <w:uiPriority w:val="39"/>
    <w:unhideWhenUsed/>
    <w:rsid w:val="00052943"/>
    <w:pPr>
      <w:ind w:left="840"/>
      <w:jc w:val="left"/>
    </w:pPr>
    <w:rPr>
      <w:rFonts w:ascii="Calibri" w:eastAsia="宋体" w:hAnsi="Calibri" w:cs="Calibri"/>
      <w:sz w:val="18"/>
      <w:szCs w:val="18"/>
    </w:rPr>
  </w:style>
  <w:style w:type="paragraph" w:styleId="62">
    <w:name w:val="toc 6"/>
    <w:basedOn w:val="a1"/>
    <w:next w:val="a1"/>
    <w:autoRedefine/>
    <w:uiPriority w:val="39"/>
    <w:unhideWhenUsed/>
    <w:rsid w:val="00052943"/>
    <w:pPr>
      <w:ind w:left="1050"/>
      <w:jc w:val="left"/>
    </w:pPr>
    <w:rPr>
      <w:rFonts w:ascii="Calibri" w:eastAsia="宋体" w:hAnsi="Calibri" w:cs="Calibri"/>
      <w:sz w:val="18"/>
      <w:szCs w:val="18"/>
    </w:rPr>
  </w:style>
  <w:style w:type="paragraph" w:styleId="72">
    <w:name w:val="toc 7"/>
    <w:basedOn w:val="a1"/>
    <w:next w:val="a1"/>
    <w:autoRedefine/>
    <w:uiPriority w:val="39"/>
    <w:unhideWhenUsed/>
    <w:rsid w:val="00052943"/>
    <w:pPr>
      <w:ind w:left="1260"/>
      <w:jc w:val="left"/>
    </w:pPr>
    <w:rPr>
      <w:rFonts w:ascii="Calibri" w:eastAsia="宋体" w:hAnsi="Calibri" w:cs="Calibri"/>
      <w:sz w:val="18"/>
      <w:szCs w:val="18"/>
    </w:rPr>
  </w:style>
  <w:style w:type="paragraph" w:styleId="82">
    <w:name w:val="toc 8"/>
    <w:basedOn w:val="a1"/>
    <w:next w:val="a1"/>
    <w:autoRedefine/>
    <w:uiPriority w:val="39"/>
    <w:unhideWhenUsed/>
    <w:rsid w:val="00052943"/>
    <w:pPr>
      <w:ind w:left="1470"/>
      <w:jc w:val="left"/>
    </w:pPr>
    <w:rPr>
      <w:rFonts w:ascii="Calibri" w:eastAsia="宋体" w:hAnsi="Calibri" w:cs="Calibri"/>
      <w:sz w:val="18"/>
      <w:szCs w:val="18"/>
    </w:rPr>
  </w:style>
  <w:style w:type="paragraph" w:styleId="92">
    <w:name w:val="toc 9"/>
    <w:basedOn w:val="a1"/>
    <w:next w:val="a1"/>
    <w:autoRedefine/>
    <w:uiPriority w:val="39"/>
    <w:unhideWhenUsed/>
    <w:rsid w:val="00052943"/>
    <w:pPr>
      <w:ind w:left="1680"/>
      <w:jc w:val="left"/>
    </w:pPr>
    <w:rPr>
      <w:rFonts w:ascii="Calibri" w:eastAsia="宋体" w:hAnsi="Calibri" w:cs="Calibri"/>
      <w:sz w:val="18"/>
      <w:szCs w:val="18"/>
    </w:rPr>
  </w:style>
  <w:style w:type="character" w:customStyle="1" w:styleId="9p1">
    <w:name w:val="9p1"/>
    <w:rsid w:val="00052943"/>
    <w:rPr>
      <w:spacing w:val="0"/>
      <w:sz w:val="18"/>
    </w:rPr>
  </w:style>
  <w:style w:type="paragraph" w:styleId="25">
    <w:name w:val="Body Text Indent 2"/>
    <w:basedOn w:val="a1"/>
    <w:link w:val="26"/>
    <w:uiPriority w:val="99"/>
    <w:semiHidden/>
    <w:unhideWhenUsed/>
    <w:rsid w:val="00052943"/>
    <w:pPr>
      <w:spacing w:after="120" w:line="480" w:lineRule="auto"/>
      <w:ind w:leftChars="200" w:left="420"/>
    </w:pPr>
    <w:rPr>
      <w:rFonts w:ascii="Times New Roman" w:eastAsia="宋体" w:hAnsi="Times New Roman" w:cs="Times New Roman"/>
      <w:szCs w:val="24"/>
    </w:rPr>
  </w:style>
  <w:style w:type="character" w:customStyle="1" w:styleId="26">
    <w:name w:val="正文文本缩进 2 字符"/>
    <w:basedOn w:val="a2"/>
    <w:link w:val="25"/>
    <w:uiPriority w:val="99"/>
    <w:semiHidden/>
    <w:rsid w:val="00052943"/>
    <w:rPr>
      <w:rFonts w:ascii="Times New Roman" w:eastAsia="宋体" w:hAnsi="Times New Roman" w:cs="Times New Roman"/>
      <w:szCs w:val="24"/>
    </w:rPr>
  </w:style>
  <w:style w:type="paragraph" w:customStyle="1" w:styleId="Achievement">
    <w:name w:val="Achievement"/>
    <w:basedOn w:val="af8"/>
    <w:rsid w:val="00052943"/>
    <w:rPr>
      <w:rFonts w:ascii="Calibri" w:hAnsi="Calibri"/>
      <w:szCs w:val="22"/>
    </w:rPr>
  </w:style>
  <w:style w:type="character" w:customStyle="1" w:styleId="apple-converted-space">
    <w:name w:val="apple-converted-space"/>
    <w:basedOn w:val="a2"/>
    <w:rsid w:val="00052943"/>
  </w:style>
  <w:style w:type="paragraph" w:customStyle="1" w:styleId="05">
    <w:name w:val="样式 段前: 0.5 行"/>
    <w:basedOn w:val="a1"/>
    <w:rsid w:val="00052943"/>
    <w:pPr>
      <w:spacing w:beforeLines="50"/>
    </w:pPr>
    <w:rPr>
      <w:rFonts w:ascii="Times New Roman" w:eastAsia="宋体" w:hAnsi="Times New Roman" w:cs="宋体"/>
      <w:szCs w:val="21"/>
    </w:rPr>
  </w:style>
  <w:style w:type="paragraph" w:customStyle="1" w:styleId="table-line1">
    <w:name w:val="table-line1"/>
    <w:basedOn w:val="a1"/>
    <w:rsid w:val="00052943"/>
    <w:pPr>
      <w:widowControl/>
      <w:pBdr>
        <w:top w:val="single" w:sz="6" w:space="0" w:color="010101"/>
        <w:left w:val="single" w:sz="6" w:space="0" w:color="010101"/>
        <w:bottom w:val="single" w:sz="6" w:space="0" w:color="010101"/>
        <w:right w:val="single" w:sz="6" w:space="0" w:color="010101"/>
      </w:pBdr>
      <w:spacing w:before="100" w:beforeAutospacing="1" w:after="100" w:afterAutospacing="1"/>
      <w:jc w:val="left"/>
    </w:pPr>
    <w:rPr>
      <w:rFonts w:ascii="宋体" w:eastAsia="宋体" w:hAnsi="宋体" w:cs="宋体"/>
      <w:kern w:val="0"/>
      <w:sz w:val="24"/>
      <w:szCs w:val="24"/>
    </w:rPr>
  </w:style>
  <w:style w:type="paragraph" w:styleId="afc">
    <w:name w:val="Subtitle"/>
    <w:basedOn w:val="a1"/>
    <w:next w:val="a1"/>
    <w:link w:val="afd"/>
    <w:qFormat/>
    <w:rsid w:val="00052943"/>
    <w:pPr>
      <w:spacing w:before="240" w:after="60" w:line="312" w:lineRule="auto"/>
      <w:jc w:val="center"/>
      <w:outlineLvl w:val="1"/>
    </w:pPr>
    <w:rPr>
      <w:rFonts w:ascii="宋体" w:eastAsia="楷体_GB2312" w:hAnsi="Courier New" w:cs="Times New Roman"/>
      <w:sz w:val="26"/>
      <w:szCs w:val="20"/>
    </w:rPr>
  </w:style>
  <w:style w:type="character" w:customStyle="1" w:styleId="afd">
    <w:name w:val="副标题 字符"/>
    <w:basedOn w:val="a2"/>
    <w:link w:val="afc"/>
    <w:rsid w:val="00052943"/>
    <w:rPr>
      <w:rFonts w:ascii="宋体" w:eastAsia="楷体_GB2312" w:hAnsi="Courier New" w:cs="Times New Roman"/>
      <w:sz w:val="26"/>
      <w:szCs w:val="20"/>
    </w:rPr>
  </w:style>
  <w:style w:type="character" w:customStyle="1" w:styleId="afe">
    <w:name w:val="正文缩进 字符"/>
    <w:aliases w:val="表正文 字符,特点 字符,正文非缩进 字符,ALT+Z 字符,水上软件 字符,段1 字符,正文不缩进 字符,特点 Char 字符,特点正文 字符,PI 字符,首行缩进 字符,正文缩进（首行缩进两字） 字符,四号 字符,标题四 字符,缩进 字符,标题4 字符,正文双线 字符,表正文1 字符,正文非缩进1 字符,标题41 字符,四号1 字符,特点1 字符,表正文2 字符,正文非缩进2 字符,标题42 字符,四号2 字符,标题43 字符,表正文3 字符,正文非缩进3 字符,四号3 字符"/>
    <w:qFormat/>
    <w:rsid w:val="00052943"/>
    <w:rPr>
      <w:rFonts w:eastAsia="楷体_GB2312"/>
      <w:kern w:val="2"/>
      <w:sz w:val="24"/>
      <w:lang w:val="en-US" w:eastAsia="zh-CN" w:bidi="ar-SA"/>
    </w:rPr>
  </w:style>
  <w:style w:type="character" w:customStyle="1" w:styleId="aff">
    <w:name w:val="纯文本 字符"/>
    <w:aliases w:val="普通文字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纯文本 Char Char Char 字符,纯文本 Char Char 字符,正 文 1 字符"/>
    <w:rsid w:val="00052943"/>
    <w:rPr>
      <w:rFonts w:ascii="宋体" w:eastAsia="楷体_GB2312" w:hAnsi="Courier New"/>
      <w:kern w:val="2"/>
      <w:sz w:val="26"/>
      <w:lang w:val="en-US" w:eastAsia="zh-CN" w:bidi="ar-SA"/>
    </w:rPr>
  </w:style>
  <w:style w:type="paragraph" w:customStyle="1" w:styleId="Andy">
    <w:name w:val="Andy_正文"/>
    <w:basedOn w:val="a1"/>
    <w:link w:val="AndyChar"/>
    <w:qFormat/>
    <w:rsid w:val="00052943"/>
    <w:pPr>
      <w:spacing w:line="360" w:lineRule="auto"/>
      <w:ind w:firstLineChars="200" w:firstLine="480"/>
    </w:pPr>
    <w:rPr>
      <w:rFonts w:ascii="Calibri" w:eastAsia="宋体" w:hAnsi="Calibri" w:cs="Times New Roman"/>
      <w:kern w:val="0"/>
      <w:sz w:val="24"/>
      <w:szCs w:val="24"/>
    </w:rPr>
  </w:style>
  <w:style w:type="character" w:customStyle="1" w:styleId="AndyChar">
    <w:name w:val="Andy_正文 Char"/>
    <w:link w:val="Andy"/>
    <w:qFormat/>
    <w:rsid w:val="00052943"/>
    <w:rPr>
      <w:rFonts w:ascii="Calibri" w:eastAsia="宋体" w:hAnsi="Calibri" w:cs="Times New Roman"/>
      <w:kern w:val="0"/>
      <w:sz w:val="24"/>
      <w:szCs w:val="24"/>
    </w:rPr>
  </w:style>
  <w:style w:type="paragraph" w:styleId="aff0">
    <w:name w:val="Title"/>
    <w:basedOn w:val="a1"/>
    <w:link w:val="aff1"/>
    <w:qFormat/>
    <w:rsid w:val="00052943"/>
    <w:pPr>
      <w:spacing w:before="360" w:after="360" w:line="360" w:lineRule="auto"/>
      <w:jc w:val="center"/>
      <w:outlineLvl w:val="0"/>
    </w:pPr>
    <w:rPr>
      <w:rFonts w:ascii="Arial" w:eastAsia="黑体" w:hAnsi="Arial" w:cs="Times New Roman"/>
      <w:sz w:val="36"/>
      <w:szCs w:val="20"/>
    </w:rPr>
  </w:style>
  <w:style w:type="character" w:customStyle="1" w:styleId="aff1">
    <w:name w:val="标题 字符"/>
    <w:basedOn w:val="a2"/>
    <w:link w:val="aff0"/>
    <w:rsid w:val="00052943"/>
    <w:rPr>
      <w:rFonts w:ascii="Arial" w:eastAsia="黑体" w:hAnsi="Arial" w:cs="Times New Roman"/>
      <w:sz w:val="36"/>
      <w:szCs w:val="20"/>
    </w:rPr>
  </w:style>
  <w:style w:type="table" w:customStyle="1" w:styleId="-11">
    <w:name w:val="浅色底纹 - 强调文字颜色 11"/>
    <w:basedOn w:val="a3"/>
    <w:uiPriority w:val="60"/>
    <w:rsid w:val="00052943"/>
    <w:rPr>
      <w:rFonts w:ascii="Calibri" w:eastAsia="宋体"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raCharCharCharChar">
    <w:name w:val="默认段落字体 Para Char Char Char Char"/>
    <w:basedOn w:val="a1"/>
    <w:rsid w:val="00052943"/>
    <w:pPr>
      <w:spacing w:line="360" w:lineRule="auto"/>
      <w:ind w:firstLineChars="200" w:firstLine="200"/>
    </w:pPr>
    <w:rPr>
      <w:rFonts w:ascii="Times New Roman" w:eastAsia="宋体" w:hAnsi="Times New Roman" w:cs="Times New Roman"/>
      <w:kern w:val="0"/>
      <w:szCs w:val="21"/>
    </w:rPr>
  </w:style>
  <w:style w:type="paragraph" w:customStyle="1" w:styleId="35">
    <w:name w:val="纯文本3"/>
    <w:basedOn w:val="a1"/>
    <w:rsid w:val="00052943"/>
    <w:pPr>
      <w:adjustRightInd w:val="0"/>
      <w:textAlignment w:val="baseline"/>
    </w:pPr>
    <w:rPr>
      <w:rFonts w:ascii="宋体" w:eastAsia="楷体_GB2312" w:hAnsi="Courier New" w:cs="Times New Roman"/>
      <w:sz w:val="26"/>
      <w:szCs w:val="20"/>
    </w:rPr>
  </w:style>
  <w:style w:type="paragraph" w:customStyle="1" w:styleId="63">
    <w:name w:val="目录 63"/>
    <w:next w:val="a1"/>
    <w:rsid w:val="00052943"/>
    <w:pPr>
      <w:wordWrap w:val="0"/>
      <w:ind w:left="1700"/>
      <w:jc w:val="both"/>
    </w:pPr>
    <w:rPr>
      <w:rFonts w:ascii="宋体" w:eastAsia="宋体" w:hAnsi="宋体" w:cs="宋体"/>
      <w:kern w:val="0"/>
      <w:szCs w:val="20"/>
    </w:rPr>
  </w:style>
  <w:style w:type="character" w:styleId="aff2">
    <w:name w:val="Subtle Emphasis"/>
    <w:qFormat/>
    <w:rsid w:val="00052943"/>
    <w:rPr>
      <w:i/>
      <w:vanish w:val="0"/>
      <w:sz w:val="20"/>
    </w:rPr>
  </w:style>
  <w:style w:type="character" w:styleId="aff3">
    <w:name w:val="Intense Emphasis"/>
    <w:qFormat/>
    <w:rsid w:val="00052943"/>
    <w:rPr>
      <w:i/>
      <w:vanish w:val="0"/>
      <w:sz w:val="20"/>
    </w:rPr>
  </w:style>
  <w:style w:type="paragraph" w:styleId="aff4">
    <w:name w:val="Quote"/>
    <w:next w:val="a1"/>
    <w:link w:val="aff5"/>
    <w:qFormat/>
    <w:rsid w:val="00052943"/>
    <w:pPr>
      <w:wordWrap w:val="0"/>
      <w:spacing w:before="200" w:after="160"/>
      <w:ind w:left="864" w:right="864"/>
      <w:jc w:val="center"/>
    </w:pPr>
    <w:rPr>
      <w:rFonts w:ascii="宋体" w:eastAsia="宋体" w:hAnsi="宋体" w:cs="宋体"/>
      <w:i/>
      <w:kern w:val="0"/>
      <w:szCs w:val="20"/>
    </w:rPr>
  </w:style>
  <w:style w:type="character" w:customStyle="1" w:styleId="aff5">
    <w:name w:val="引用 字符"/>
    <w:basedOn w:val="a2"/>
    <w:link w:val="aff4"/>
    <w:rsid w:val="00052943"/>
    <w:rPr>
      <w:rFonts w:ascii="宋体" w:eastAsia="宋体" w:hAnsi="宋体" w:cs="宋体"/>
      <w:i/>
      <w:kern w:val="0"/>
      <w:szCs w:val="20"/>
    </w:rPr>
  </w:style>
  <w:style w:type="paragraph" w:styleId="aff6">
    <w:name w:val="Intense Quote"/>
    <w:next w:val="a1"/>
    <w:link w:val="aff7"/>
    <w:qFormat/>
    <w:rsid w:val="00052943"/>
    <w:pPr>
      <w:wordWrap w:val="0"/>
      <w:spacing w:before="360" w:after="360"/>
      <w:ind w:left="950" w:right="950"/>
      <w:jc w:val="center"/>
    </w:pPr>
    <w:rPr>
      <w:rFonts w:ascii="宋体" w:eastAsia="宋体" w:hAnsi="宋体" w:cs="宋体"/>
      <w:i/>
      <w:kern w:val="0"/>
      <w:szCs w:val="20"/>
    </w:rPr>
  </w:style>
  <w:style w:type="character" w:customStyle="1" w:styleId="aff7">
    <w:name w:val="明显引用 字符"/>
    <w:basedOn w:val="a2"/>
    <w:link w:val="aff6"/>
    <w:rsid w:val="00052943"/>
    <w:rPr>
      <w:rFonts w:ascii="宋体" w:eastAsia="宋体" w:hAnsi="宋体" w:cs="宋体"/>
      <w:i/>
      <w:kern w:val="0"/>
      <w:szCs w:val="20"/>
    </w:rPr>
  </w:style>
  <w:style w:type="character" w:styleId="aff8">
    <w:name w:val="Subtle Reference"/>
    <w:qFormat/>
    <w:rsid w:val="00052943"/>
    <w:rPr>
      <w:vanish w:val="0"/>
      <w:sz w:val="20"/>
    </w:rPr>
  </w:style>
  <w:style w:type="character" w:styleId="aff9">
    <w:name w:val="Intense Reference"/>
    <w:qFormat/>
    <w:rsid w:val="00052943"/>
    <w:rPr>
      <w:b/>
      <w:vanish w:val="0"/>
      <w:sz w:val="20"/>
    </w:rPr>
  </w:style>
  <w:style w:type="character" w:styleId="affa">
    <w:name w:val="Book Title"/>
    <w:qFormat/>
    <w:rsid w:val="00052943"/>
    <w:rPr>
      <w:b/>
      <w:i/>
      <w:vanish w:val="0"/>
      <w:sz w:val="20"/>
    </w:rPr>
  </w:style>
  <w:style w:type="paragraph" w:customStyle="1" w:styleId="TOC3">
    <w:name w:val="TOC 标题3"/>
    <w:next w:val="a1"/>
    <w:rsid w:val="00052943"/>
    <w:pPr>
      <w:wordWrap w:val="0"/>
    </w:pPr>
    <w:rPr>
      <w:rFonts w:ascii="宋体" w:eastAsia="宋体" w:hAnsi="宋体" w:cs="宋体"/>
      <w:color w:val="2E74B5"/>
      <w:kern w:val="0"/>
      <w:sz w:val="32"/>
      <w:szCs w:val="20"/>
    </w:rPr>
  </w:style>
  <w:style w:type="paragraph" w:customStyle="1" w:styleId="230">
    <w:name w:val="目录 23"/>
    <w:next w:val="a1"/>
    <w:rsid w:val="00052943"/>
    <w:pPr>
      <w:wordWrap w:val="0"/>
      <w:jc w:val="both"/>
    </w:pPr>
    <w:rPr>
      <w:rFonts w:ascii="宋体" w:eastAsia="宋体" w:hAnsi="宋体" w:cs="宋体"/>
      <w:kern w:val="0"/>
      <w:szCs w:val="20"/>
    </w:rPr>
  </w:style>
  <w:style w:type="paragraph" w:customStyle="1" w:styleId="330">
    <w:name w:val="目录 33"/>
    <w:next w:val="a1"/>
    <w:rsid w:val="00052943"/>
    <w:pPr>
      <w:wordWrap w:val="0"/>
      <w:ind w:left="425"/>
      <w:jc w:val="both"/>
    </w:pPr>
    <w:rPr>
      <w:rFonts w:ascii="宋体" w:eastAsia="宋体" w:hAnsi="宋体" w:cs="宋体"/>
      <w:kern w:val="0"/>
      <w:szCs w:val="20"/>
    </w:rPr>
  </w:style>
  <w:style w:type="paragraph" w:customStyle="1" w:styleId="43">
    <w:name w:val="目录 43"/>
    <w:next w:val="a1"/>
    <w:rsid w:val="00052943"/>
    <w:pPr>
      <w:wordWrap w:val="0"/>
      <w:ind w:left="850"/>
      <w:jc w:val="both"/>
    </w:pPr>
    <w:rPr>
      <w:rFonts w:ascii="宋体" w:eastAsia="宋体" w:hAnsi="宋体" w:cs="宋体"/>
      <w:kern w:val="0"/>
      <w:szCs w:val="20"/>
    </w:rPr>
  </w:style>
  <w:style w:type="paragraph" w:customStyle="1" w:styleId="53">
    <w:name w:val="目录 53"/>
    <w:next w:val="a1"/>
    <w:rsid w:val="00052943"/>
    <w:pPr>
      <w:wordWrap w:val="0"/>
      <w:ind w:left="1275"/>
      <w:jc w:val="both"/>
    </w:pPr>
    <w:rPr>
      <w:rFonts w:ascii="宋体" w:eastAsia="宋体" w:hAnsi="宋体" w:cs="宋体"/>
      <w:kern w:val="0"/>
      <w:szCs w:val="20"/>
    </w:rPr>
  </w:style>
  <w:style w:type="paragraph" w:customStyle="1" w:styleId="73">
    <w:name w:val="目录 73"/>
    <w:next w:val="a1"/>
    <w:rsid w:val="00052943"/>
    <w:pPr>
      <w:wordWrap w:val="0"/>
      <w:ind w:left="2125"/>
      <w:jc w:val="both"/>
    </w:pPr>
    <w:rPr>
      <w:rFonts w:ascii="宋体" w:eastAsia="宋体" w:hAnsi="宋体" w:cs="宋体"/>
      <w:kern w:val="0"/>
      <w:szCs w:val="20"/>
    </w:rPr>
  </w:style>
  <w:style w:type="paragraph" w:customStyle="1" w:styleId="83">
    <w:name w:val="目录 83"/>
    <w:next w:val="a1"/>
    <w:rsid w:val="00052943"/>
    <w:pPr>
      <w:wordWrap w:val="0"/>
      <w:ind w:left="2550"/>
      <w:jc w:val="both"/>
    </w:pPr>
    <w:rPr>
      <w:rFonts w:ascii="宋体" w:eastAsia="宋体" w:hAnsi="宋体" w:cs="宋体"/>
      <w:kern w:val="0"/>
      <w:szCs w:val="20"/>
    </w:rPr>
  </w:style>
  <w:style w:type="paragraph" w:customStyle="1" w:styleId="93">
    <w:name w:val="目录 93"/>
    <w:next w:val="a1"/>
    <w:rsid w:val="00052943"/>
    <w:pPr>
      <w:wordWrap w:val="0"/>
      <w:ind w:left="2975"/>
      <w:jc w:val="both"/>
    </w:pPr>
    <w:rPr>
      <w:rFonts w:ascii="宋体" w:eastAsia="宋体" w:hAnsi="宋体" w:cs="宋体"/>
      <w:kern w:val="0"/>
      <w:szCs w:val="20"/>
    </w:rPr>
  </w:style>
  <w:style w:type="paragraph" w:customStyle="1" w:styleId="44">
    <w:name w:val="正文缩进4"/>
    <w:next w:val="a1"/>
    <w:rsid w:val="00052943"/>
    <w:pPr>
      <w:wordWrap w:val="0"/>
      <w:ind w:left="3400"/>
      <w:jc w:val="both"/>
    </w:pPr>
    <w:rPr>
      <w:rFonts w:ascii="宋体" w:eastAsia="宋体" w:hAnsi="宋体" w:cs="宋体"/>
      <w:kern w:val="0"/>
      <w:szCs w:val="20"/>
    </w:rPr>
  </w:style>
  <w:style w:type="paragraph" w:customStyle="1" w:styleId="TOC2">
    <w:name w:val="TOC 标题2"/>
    <w:next w:val="a1"/>
    <w:rsid w:val="00052943"/>
    <w:pPr>
      <w:wordWrap w:val="0"/>
    </w:pPr>
    <w:rPr>
      <w:rFonts w:ascii="宋体" w:eastAsia="宋体" w:hAnsi="宋体" w:cs="宋体"/>
      <w:kern w:val="0"/>
      <w:sz w:val="32"/>
      <w:szCs w:val="20"/>
    </w:rPr>
  </w:style>
  <w:style w:type="paragraph" w:customStyle="1" w:styleId="220">
    <w:name w:val="目录 22"/>
    <w:next w:val="a1"/>
    <w:rsid w:val="00052943"/>
    <w:pPr>
      <w:wordWrap w:val="0"/>
      <w:jc w:val="both"/>
    </w:pPr>
    <w:rPr>
      <w:rFonts w:ascii="宋体" w:eastAsia="宋体" w:hAnsi="宋体" w:cs="宋体"/>
      <w:kern w:val="0"/>
      <w:szCs w:val="20"/>
    </w:rPr>
  </w:style>
  <w:style w:type="paragraph" w:customStyle="1" w:styleId="320">
    <w:name w:val="目录 32"/>
    <w:next w:val="a1"/>
    <w:rsid w:val="00052943"/>
    <w:pPr>
      <w:wordWrap w:val="0"/>
      <w:ind w:left="425"/>
      <w:jc w:val="both"/>
    </w:pPr>
    <w:rPr>
      <w:rFonts w:ascii="宋体" w:eastAsia="宋体" w:hAnsi="宋体" w:cs="宋体"/>
      <w:kern w:val="0"/>
      <w:szCs w:val="20"/>
    </w:rPr>
  </w:style>
  <w:style w:type="paragraph" w:customStyle="1" w:styleId="420">
    <w:name w:val="目录 42"/>
    <w:next w:val="a1"/>
    <w:rsid w:val="00052943"/>
    <w:pPr>
      <w:wordWrap w:val="0"/>
      <w:ind w:left="850"/>
      <w:jc w:val="both"/>
    </w:pPr>
    <w:rPr>
      <w:rFonts w:ascii="宋体" w:eastAsia="宋体" w:hAnsi="宋体" w:cs="宋体"/>
      <w:kern w:val="0"/>
      <w:szCs w:val="20"/>
    </w:rPr>
  </w:style>
  <w:style w:type="paragraph" w:customStyle="1" w:styleId="520">
    <w:name w:val="目录 52"/>
    <w:next w:val="a1"/>
    <w:rsid w:val="00052943"/>
    <w:pPr>
      <w:wordWrap w:val="0"/>
      <w:ind w:left="1275"/>
      <w:jc w:val="both"/>
    </w:pPr>
    <w:rPr>
      <w:rFonts w:ascii="宋体" w:eastAsia="宋体" w:hAnsi="宋体" w:cs="宋体"/>
      <w:kern w:val="0"/>
      <w:szCs w:val="20"/>
    </w:rPr>
  </w:style>
  <w:style w:type="paragraph" w:customStyle="1" w:styleId="620">
    <w:name w:val="目录 62"/>
    <w:next w:val="a1"/>
    <w:rsid w:val="00052943"/>
    <w:pPr>
      <w:wordWrap w:val="0"/>
      <w:ind w:left="1700"/>
      <w:jc w:val="both"/>
    </w:pPr>
    <w:rPr>
      <w:rFonts w:ascii="宋体" w:eastAsia="宋体" w:hAnsi="宋体" w:cs="宋体"/>
      <w:kern w:val="0"/>
      <w:szCs w:val="20"/>
    </w:rPr>
  </w:style>
  <w:style w:type="paragraph" w:customStyle="1" w:styleId="720">
    <w:name w:val="目录 72"/>
    <w:next w:val="a1"/>
    <w:rsid w:val="00052943"/>
    <w:pPr>
      <w:wordWrap w:val="0"/>
      <w:ind w:left="2125"/>
      <w:jc w:val="both"/>
    </w:pPr>
    <w:rPr>
      <w:rFonts w:ascii="宋体" w:eastAsia="宋体" w:hAnsi="宋体" w:cs="宋体"/>
      <w:kern w:val="0"/>
      <w:szCs w:val="20"/>
    </w:rPr>
  </w:style>
  <w:style w:type="paragraph" w:customStyle="1" w:styleId="820">
    <w:name w:val="目录 82"/>
    <w:next w:val="a1"/>
    <w:rsid w:val="00052943"/>
    <w:pPr>
      <w:wordWrap w:val="0"/>
      <w:ind w:left="2550"/>
      <w:jc w:val="both"/>
    </w:pPr>
    <w:rPr>
      <w:rFonts w:ascii="宋体" w:eastAsia="宋体" w:hAnsi="宋体" w:cs="宋体"/>
      <w:kern w:val="0"/>
      <w:szCs w:val="20"/>
    </w:rPr>
  </w:style>
  <w:style w:type="paragraph" w:customStyle="1" w:styleId="920">
    <w:name w:val="目录 92"/>
    <w:next w:val="a1"/>
    <w:rsid w:val="00052943"/>
    <w:pPr>
      <w:wordWrap w:val="0"/>
      <w:ind w:left="2975"/>
      <w:jc w:val="both"/>
    </w:pPr>
    <w:rPr>
      <w:rFonts w:ascii="宋体" w:eastAsia="宋体" w:hAnsi="宋体" w:cs="宋体"/>
      <w:kern w:val="0"/>
      <w:szCs w:val="20"/>
    </w:rPr>
  </w:style>
  <w:style w:type="paragraph" w:customStyle="1" w:styleId="36">
    <w:name w:val="正文缩进3"/>
    <w:next w:val="a1"/>
    <w:rsid w:val="00052943"/>
    <w:pPr>
      <w:wordWrap w:val="0"/>
      <w:ind w:left="3400"/>
      <w:jc w:val="both"/>
    </w:pPr>
    <w:rPr>
      <w:rFonts w:ascii="宋体" w:eastAsia="宋体" w:hAnsi="宋体" w:cs="宋体"/>
      <w:kern w:val="0"/>
      <w:szCs w:val="20"/>
    </w:rPr>
  </w:style>
  <w:style w:type="paragraph" w:customStyle="1" w:styleId="211">
    <w:name w:val="目录 21"/>
    <w:next w:val="a1"/>
    <w:rsid w:val="00052943"/>
    <w:pPr>
      <w:wordWrap w:val="0"/>
      <w:jc w:val="both"/>
    </w:pPr>
    <w:rPr>
      <w:rFonts w:ascii="宋体" w:eastAsia="宋体" w:hAnsi="宋体" w:cs="宋体"/>
      <w:kern w:val="0"/>
      <w:szCs w:val="20"/>
    </w:rPr>
  </w:style>
  <w:style w:type="paragraph" w:customStyle="1" w:styleId="310">
    <w:name w:val="目录 31"/>
    <w:next w:val="a1"/>
    <w:rsid w:val="00052943"/>
    <w:pPr>
      <w:wordWrap w:val="0"/>
      <w:ind w:left="425"/>
      <w:jc w:val="both"/>
    </w:pPr>
    <w:rPr>
      <w:rFonts w:ascii="宋体" w:eastAsia="宋体" w:hAnsi="宋体" w:cs="宋体"/>
      <w:kern w:val="0"/>
      <w:szCs w:val="20"/>
    </w:rPr>
  </w:style>
  <w:style w:type="paragraph" w:customStyle="1" w:styleId="410">
    <w:name w:val="目录 41"/>
    <w:next w:val="a1"/>
    <w:rsid w:val="00052943"/>
    <w:pPr>
      <w:wordWrap w:val="0"/>
      <w:ind w:left="850"/>
      <w:jc w:val="both"/>
    </w:pPr>
    <w:rPr>
      <w:rFonts w:ascii="宋体" w:eastAsia="宋体" w:hAnsi="宋体" w:cs="宋体"/>
      <w:kern w:val="0"/>
      <w:szCs w:val="20"/>
    </w:rPr>
  </w:style>
  <w:style w:type="paragraph" w:customStyle="1" w:styleId="510">
    <w:name w:val="目录 51"/>
    <w:next w:val="a1"/>
    <w:rsid w:val="00052943"/>
    <w:pPr>
      <w:wordWrap w:val="0"/>
      <w:ind w:left="1275"/>
      <w:jc w:val="both"/>
    </w:pPr>
    <w:rPr>
      <w:rFonts w:ascii="宋体" w:eastAsia="宋体" w:hAnsi="宋体" w:cs="宋体"/>
      <w:kern w:val="0"/>
      <w:szCs w:val="20"/>
    </w:rPr>
  </w:style>
  <w:style w:type="paragraph" w:customStyle="1" w:styleId="610">
    <w:name w:val="目录 61"/>
    <w:next w:val="a1"/>
    <w:rsid w:val="00052943"/>
    <w:pPr>
      <w:wordWrap w:val="0"/>
      <w:ind w:left="1700"/>
      <w:jc w:val="both"/>
    </w:pPr>
    <w:rPr>
      <w:rFonts w:ascii="宋体" w:eastAsia="宋体" w:hAnsi="宋体" w:cs="宋体"/>
      <w:kern w:val="0"/>
      <w:szCs w:val="20"/>
    </w:rPr>
  </w:style>
  <w:style w:type="paragraph" w:customStyle="1" w:styleId="710">
    <w:name w:val="目录 71"/>
    <w:next w:val="a1"/>
    <w:rsid w:val="00052943"/>
    <w:pPr>
      <w:wordWrap w:val="0"/>
      <w:ind w:left="2125"/>
      <w:jc w:val="both"/>
    </w:pPr>
    <w:rPr>
      <w:rFonts w:ascii="宋体" w:eastAsia="宋体" w:hAnsi="宋体" w:cs="宋体"/>
      <w:kern w:val="0"/>
      <w:szCs w:val="20"/>
    </w:rPr>
  </w:style>
  <w:style w:type="paragraph" w:customStyle="1" w:styleId="810">
    <w:name w:val="目录 81"/>
    <w:next w:val="a1"/>
    <w:rsid w:val="00052943"/>
    <w:pPr>
      <w:wordWrap w:val="0"/>
      <w:ind w:left="2550"/>
      <w:jc w:val="both"/>
    </w:pPr>
    <w:rPr>
      <w:rFonts w:ascii="宋体" w:eastAsia="宋体" w:hAnsi="宋体" w:cs="宋体"/>
      <w:kern w:val="0"/>
      <w:szCs w:val="20"/>
    </w:rPr>
  </w:style>
  <w:style w:type="paragraph" w:customStyle="1" w:styleId="910">
    <w:name w:val="目录 91"/>
    <w:next w:val="a1"/>
    <w:rsid w:val="00052943"/>
    <w:pPr>
      <w:wordWrap w:val="0"/>
      <w:ind w:left="2975"/>
      <w:jc w:val="both"/>
    </w:pPr>
    <w:rPr>
      <w:rFonts w:ascii="宋体" w:eastAsia="宋体" w:hAnsi="宋体" w:cs="宋体"/>
      <w:kern w:val="0"/>
      <w:szCs w:val="20"/>
    </w:rPr>
  </w:style>
  <w:style w:type="paragraph" w:customStyle="1" w:styleId="27">
    <w:name w:val="正文缩进2"/>
    <w:next w:val="a1"/>
    <w:rsid w:val="00052943"/>
    <w:pPr>
      <w:wordWrap w:val="0"/>
      <w:ind w:left="3400"/>
      <w:jc w:val="both"/>
    </w:pPr>
    <w:rPr>
      <w:rFonts w:ascii="宋体" w:eastAsia="宋体" w:hAnsi="宋体" w:cs="宋体"/>
      <w:kern w:val="0"/>
      <w:szCs w:val="20"/>
    </w:rPr>
  </w:style>
  <w:style w:type="character" w:customStyle="1" w:styleId="CharChar8">
    <w:name w:val="Char Char8"/>
    <w:rsid w:val="00052943"/>
    <w:rPr>
      <w:vanish w:val="0"/>
      <w:sz w:val="20"/>
    </w:rPr>
  </w:style>
  <w:style w:type="character" w:customStyle="1" w:styleId="CharChar7">
    <w:name w:val="Char Char7"/>
    <w:rsid w:val="00052943"/>
    <w:rPr>
      <w:vanish w:val="0"/>
      <w:sz w:val="20"/>
    </w:rPr>
  </w:style>
  <w:style w:type="character" w:customStyle="1" w:styleId="CharChar11">
    <w:name w:val="Char Char11"/>
    <w:rsid w:val="00052943"/>
    <w:rPr>
      <w:b/>
      <w:vanish w:val="0"/>
      <w:sz w:val="20"/>
    </w:rPr>
  </w:style>
  <w:style w:type="paragraph" w:customStyle="1" w:styleId="TOC1">
    <w:name w:val="TOC 标题1"/>
    <w:basedOn w:val="1"/>
    <w:next w:val="a1"/>
    <w:rsid w:val="00052943"/>
    <w:pPr>
      <w:keepNext w:val="0"/>
      <w:keepLines w:val="0"/>
      <w:widowControl/>
      <w:spacing w:before="480" w:after="0" w:line="276" w:lineRule="auto"/>
    </w:pPr>
    <w:rPr>
      <w:rFonts w:ascii="Cambria" w:eastAsia="宋体" w:hAnsi="宋体" w:cs="宋体"/>
      <w:bCs w:val="0"/>
      <w:color w:val="365F91"/>
      <w:kern w:val="0"/>
      <w:sz w:val="28"/>
      <w:szCs w:val="20"/>
    </w:rPr>
  </w:style>
  <w:style w:type="character" w:customStyle="1" w:styleId="CharChar5">
    <w:name w:val="Char Char5"/>
    <w:rsid w:val="00052943"/>
    <w:rPr>
      <w:vanish w:val="0"/>
      <w:sz w:val="20"/>
    </w:rPr>
  </w:style>
  <w:style w:type="paragraph" w:customStyle="1" w:styleId="45">
    <w:name w:val="列出段落4"/>
    <w:basedOn w:val="a1"/>
    <w:next w:val="73"/>
    <w:rsid w:val="00052943"/>
    <w:pPr>
      <w:ind w:firstLine="420"/>
    </w:pPr>
    <w:rPr>
      <w:rFonts w:ascii="Times New Roman" w:eastAsia="宋体" w:hAnsi="宋体" w:cs="宋体"/>
      <w:kern w:val="0"/>
      <w:szCs w:val="20"/>
    </w:rPr>
  </w:style>
  <w:style w:type="character" w:customStyle="1" w:styleId="CharChar9">
    <w:name w:val="Char Char9"/>
    <w:rsid w:val="00052943"/>
    <w:rPr>
      <w:b/>
      <w:vanish w:val="0"/>
      <w:sz w:val="20"/>
    </w:rPr>
  </w:style>
  <w:style w:type="character" w:customStyle="1" w:styleId="Char1">
    <w:name w:val="普通文字 Char1"/>
    <w:aliases w:val="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纯文本 Char Char Char1"/>
    <w:rsid w:val="00052943"/>
    <w:rPr>
      <w:vanish w:val="0"/>
      <w:sz w:val="20"/>
    </w:rPr>
  </w:style>
  <w:style w:type="character" w:customStyle="1" w:styleId="CharChar4">
    <w:name w:val="Char Char4"/>
    <w:rsid w:val="00052943"/>
    <w:rPr>
      <w:vanish w:val="0"/>
      <w:sz w:val="20"/>
    </w:rPr>
  </w:style>
  <w:style w:type="character" w:customStyle="1" w:styleId="CharChar10">
    <w:name w:val="Char Char10"/>
    <w:rsid w:val="00052943"/>
    <w:rPr>
      <w:b/>
      <w:vanish w:val="0"/>
      <w:sz w:val="20"/>
    </w:rPr>
  </w:style>
  <w:style w:type="character" w:customStyle="1" w:styleId="CharChar2">
    <w:name w:val="Char Char2"/>
    <w:rsid w:val="00052943"/>
    <w:rPr>
      <w:vanish w:val="0"/>
      <w:sz w:val="20"/>
    </w:rPr>
  </w:style>
  <w:style w:type="character" w:customStyle="1" w:styleId="CharChar1">
    <w:name w:val="Char Char1"/>
    <w:rsid w:val="00052943"/>
    <w:rPr>
      <w:vanish w:val="0"/>
      <w:sz w:val="20"/>
    </w:rPr>
  </w:style>
  <w:style w:type="character" w:customStyle="1" w:styleId="CharChar">
    <w:name w:val="Char Char"/>
    <w:rsid w:val="00052943"/>
    <w:rPr>
      <w:vanish w:val="0"/>
      <w:sz w:val="20"/>
    </w:rPr>
  </w:style>
  <w:style w:type="character" w:styleId="affb">
    <w:name w:val="page number"/>
    <w:rsid w:val="00052943"/>
    <w:rPr>
      <w:vanish w:val="0"/>
      <w:sz w:val="20"/>
    </w:rPr>
  </w:style>
  <w:style w:type="paragraph" w:customStyle="1" w:styleId="ordinary-output">
    <w:name w:val="ordinary-output"/>
    <w:basedOn w:val="a1"/>
    <w:next w:val="table-line1"/>
    <w:rsid w:val="00052943"/>
    <w:pPr>
      <w:widowControl/>
      <w:spacing w:before="280" w:after="75" w:line="330" w:lineRule="atLeast"/>
    </w:pPr>
    <w:rPr>
      <w:rFonts w:ascii="宋体" w:eastAsia="宋体" w:hAnsi="宋体" w:cs="宋体"/>
      <w:color w:val="333333"/>
      <w:kern w:val="0"/>
      <w:sz w:val="27"/>
      <w:szCs w:val="20"/>
    </w:rPr>
  </w:style>
  <w:style w:type="paragraph" w:customStyle="1" w:styleId="affc">
    <w:name w:val="段"/>
    <w:next w:val="ae"/>
    <w:rsid w:val="00052943"/>
    <w:pPr>
      <w:autoSpaceDE w:val="0"/>
      <w:autoSpaceDN w:val="0"/>
      <w:ind w:firstLine="420"/>
      <w:jc w:val="both"/>
    </w:pPr>
    <w:rPr>
      <w:rFonts w:ascii="宋体" w:eastAsia="宋体" w:hAnsi="宋体" w:cs="宋体"/>
      <w:kern w:val="0"/>
      <w:szCs w:val="20"/>
    </w:rPr>
  </w:style>
  <w:style w:type="character" w:customStyle="1" w:styleId="Char">
    <w:name w:val="段 Char"/>
    <w:rsid w:val="00052943"/>
    <w:rPr>
      <w:vanish w:val="0"/>
      <w:sz w:val="20"/>
    </w:rPr>
  </w:style>
  <w:style w:type="character" w:customStyle="1" w:styleId="Char10">
    <w:name w:val="页脚 Char1"/>
    <w:uiPriority w:val="99"/>
    <w:rsid w:val="00052943"/>
    <w:rPr>
      <w:rFonts w:ascii="Calibri"/>
      <w:sz w:val="18"/>
    </w:rPr>
  </w:style>
  <w:style w:type="paragraph" w:customStyle="1" w:styleId="CharChar0">
    <w:name w:val="正文缩进 Char Char"/>
    <w:basedOn w:val="a1"/>
    <w:rsid w:val="00052943"/>
    <w:pPr>
      <w:ind w:firstLine="420"/>
    </w:pPr>
    <w:rPr>
      <w:rFonts w:ascii="Times New Roman" w:eastAsia="宋体" w:hAnsi="Times New Roman" w:cs="Times New Roman"/>
      <w:szCs w:val="20"/>
    </w:rPr>
  </w:style>
  <w:style w:type="paragraph" w:customStyle="1" w:styleId="Organization">
    <w:name w:val="Organization"/>
    <w:basedOn w:val="a1"/>
    <w:uiPriority w:val="1"/>
    <w:qFormat/>
    <w:rsid w:val="00052943"/>
    <w:pPr>
      <w:widowControl/>
      <w:spacing w:line="600" w:lineRule="exact"/>
      <w:jc w:val="left"/>
    </w:pPr>
    <w:rPr>
      <w:rFonts w:ascii="Cambria" w:eastAsia="宋体" w:hAnsi="Cambria" w:cs="Times New Roman"/>
      <w:color w:val="FFFFFF"/>
      <w:kern w:val="0"/>
      <w:sz w:val="56"/>
      <w:szCs w:val="36"/>
    </w:rPr>
  </w:style>
  <w:style w:type="character" w:customStyle="1" w:styleId="Char0">
    <w:name w:val="_正文段落 Char"/>
    <w:link w:val="affd"/>
    <w:qFormat/>
    <w:rsid w:val="00052943"/>
    <w:rPr>
      <w:sz w:val="24"/>
      <w:szCs w:val="24"/>
    </w:rPr>
  </w:style>
  <w:style w:type="paragraph" w:customStyle="1" w:styleId="affd">
    <w:name w:val="_正文段落"/>
    <w:basedOn w:val="a1"/>
    <w:link w:val="Char0"/>
    <w:qFormat/>
    <w:rsid w:val="00052943"/>
    <w:pPr>
      <w:spacing w:beforeLines="50" w:afterLines="50" w:line="360" w:lineRule="auto"/>
      <w:ind w:firstLineChars="200" w:firstLine="200"/>
    </w:pPr>
    <w:rPr>
      <w:sz w:val="24"/>
      <w:szCs w:val="24"/>
    </w:rPr>
  </w:style>
  <w:style w:type="paragraph" w:customStyle="1" w:styleId="Heading3">
    <w:name w:val="Heading3"/>
    <w:basedOn w:val="a1"/>
    <w:next w:val="a1"/>
    <w:qFormat/>
    <w:rsid w:val="00052943"/>
    <w:pPr>
      <w:keepNext/>
      <w:keepLines/>
      <w:widowControl/>
      <w:jc w:val="left"/>
      <w:textAlignment w:val="baseline"/>
    </w:pPr>
    <w:rPr>
      <w:rFonts w:ascii="Times New Roman" w:eastAsia="楷体_GB2312" w:hAnsi="Times New Roman" w:cs="Times New Roman"/>
      <w:b/>
      <w:sz w:val="26"/>
      <w:szCs w:val="20"/>
    </w:rPr>
  </w:style>
  <w:style w:type="character" w:customStyle="1" w:styleId="NormalCharacter">
    <w:name w:val="NormalCharacter"/>
    <w:semiHidden/>
    <w:qFormat/>
    <w:rsid w:val="00052943"/>
  </w:style>
  <w:style w:type="paragraph" w:customStyle="1" w:styleId="UserStyle62">
    <w:name w:val="UserStyle_62"/>
    <w:basedOn w:val="a1"/>
    <w:qFormat/>
    <w:rsid w:val="00052943"/>
    <w:pPr>
      <w:widowControl/>
      <w:textAlignment w:val="baseline"/>
    </w:pPr>
    <w:rPr>
      <w:rFonts w:ascii="宋体" w:eastAsia="楷体_GB2312" w:hAnsi="Courier New" w:cs="Times New Roman"/>
      <w:sz w:val="26"/>
      <w:szCs w:val="20"/>
    </w:rPr>
  </w:style>
  <w:style w:type="character" w:customStyle="1" w:styleId="affe">
    <w:name w:val="页脚 字符"/>
    <w:uiPriority w:val="99"/>
    <w:rsid w:val="00052943"/>
    <w:rPr>
      <w:rFonts w:asci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4704">
      <w:bodyDiv w:val="1"/>
      <w:marLeft w:val="0"/>
      <w:marRight w:val="0"/>
      <w:marTop w:val="0"/>
      <w:marBottom w:val="0"/>
      <w:divBdr>
        <w:top w:val="none" w:sz="0" w:space="0" w:color="auto"/>
        <w:left w:val="none" w:sz="0" w:space="0" w:color="auto"/>
        <w:bottom w:val="none" w:sz="0" w:space="0" w:color="auto"/>
        <w:right w:val="none" w:sz="0" w:space="0" w:color="auto"/>
      </w:divBdr>
      <w:divsChild>
        <w:div w:id="1250113940">
          <w:marLeft w:val="547"/>
          <w:marRight w:val="0"/>
          <w:marTop w:val="0"/>
          <w:marBottom w:val="0"/>
          <w:divBdr>
            <w:top w:val="none" w:sz="0" w:space="0" w:color="auto"/>
            <w:left w:val="none" w:sz="0" w:space="0" w:color="auto"/>
            <w:bottom w:val="none" w:sz="0" w:space="0" w:color="auto"/>
            <w:right w:val="none" w:sz="0" w:space="0" w:color="auto"/>
          </w:divBdr>
        </w:div>
      </w:divsChild>
    </w:div>
    <w:div w:id="233709144">
      <w:bodyDiv w:val="1"/>
      <w:marLeft w:val="0"/>
      <w:marRight w:val="0"/>
      <w:marTop w:val="0"/>
      <w:marBottom w:val="0"/>
      <w:divBdr>
        <w:top w:val="none" w:sz="0" w:space="0" w:color="auto"/>
        <w:left w:val="none" w:sz="0" w:space="0" w:color="auto"/>
        <w:bottom w:val="none" w:sz="0" w:space="0" w:color="auto"/>
        <w:right w:val="none" w:sz="0" w:space="0" w:color="auto"/>
      </w:divBdr>
    </w:div>
    <w:div w:id="326832961">
      <w:bodyDiv w:val="1"/>
      <w:marLeft w:val="0"/>
      <w:marRight w:val="0"/>
      <w:marTop w:val="0"/>
      <w:marBottom w:val="0"/>
      <w:divBdr>
        <w:top w:val="none" w:sz="0" w:space="0" w:color="auto"/>
        <w:left w:val="none" w:sz="0" w:space="0" w:color="auto"/>
        <w:bottom w:val="none" w:sz="0" w:space="0" w:color="auto"/>
        <w:right w:val="none" w:sz="0" w:space="0" w:color="auto"/>
      </w:divBdr>
    </w:div>
    <w:div w:id="798691514">
      <w:bodyDiv w:val="1"/>
      <w:marLeft w:val="0"/>
      <w:marRight w:val="0"/>
      <w:marTop w:val="0"/>
      <w:marBottom w:val="0"/>
      <w:divBdr>
        <w:top w:val="none" w:sz="0" w:space="0" w:color="auto"/>
        <w:left w:val="none" w:sz="0" w:space="0" w:color="auto"/>
        <w:bottom w:val="none" w:sz="0" w:space="0" w:color="auto"/>
        <w:right w:val="none" w:sz="0" w:space="0" w:color="auto"/>
      </w:divBdr>
      <w:divsChild>
        <w:div w:id="719939463">
          <w:marLeft w:val="461"/>
          <w:marRight w:val="0"/>
          <w:marTop w:val="0"/>
          <w:marBottom w:val="0"/>
          <w:divBdr>
            <w:top w:val="none" w:sz="0" w:space="0" w:color="auto"/>
            <w:left w:val="none" w:sz="0" w:space="0" w:color="auto"/>
            <w:bottom w:val="none" w:sz="0" w:space="0" w:color="auto"/>
            <w:right w:val="none" w:sz="0" w:space="0" w:color="auto"/>
          </w:divBdr>
        </w:div>
        <w:div w:id="1245455291">
          <w:marLeft w:val="461"/>
          <w:marRight w:val="0"/>
          <w:marTop w:val="0"/>
          <w:marBottom w:val="0"/>
          <w:divBdr>
            <w:top w:val="none" w:sz="0" w:space="0" w:color="auto"/>
            <w:left w:val="none" w:sz="0" w:space="0" w:color="auto"/>
            <w:bottom w:val="none" w:sz="0" w:space="0" w:color="auto"/>
            <w:right w:val="none" w:sz="0" w:space="0" w:color="auto"/>
          </w:divBdr>
        </w:div>
        <w:div w:id="1199047124">
          <w:marLeft w:val="461"/>
          <w:marRight w:val="0"/>
          <w:marTop w:val="0"/>
          <w:marBottom w:val="0"/>
          <w:divBdr>
            <w:top w:val="none" w:sz="0" w:space="0" w:color="auto"/>
            <w:left w:val="none" w:sz="0" w:space="0" w:color="auto"/>
            <w:bottom w:val="none" w:sz="0" w:space="0" w:color="auto"/>
            <w:right w:val="none" w:sz="0" w:space="0" w:color="auto"/>
          </w:divBdr>
        </w:div>
        <w:div w:id="411968866">
          <w:marLeft w:val="461"/>
          <w:marRight w:val="0"/>
          <w:marTop w:val="0"/>
          <w:marBottom w:val="0"/>
          <w:divBdr>
            <w:top w:val="none" w:sz="0" w:space="0" w:color="auto"/>
            <w:left w:val="none" w:sz="0" w:space="0" w:color="auto"/>
            <w:bottom w:val="none" w:sz="0" w:space="0" w:color="auto"/>
            <w:right w:val="none" w:sz="0" w:space="0" w:color="auto"/>
          </w:divBdr>
        </w:div>
        <w:div w:id="1086144846">
          <w:marLeft w:val="461"/>
          <w:marRight w:val="0"/>
          <w:marTop w:val="0"/>
          <w:marBottom w:val="0"/>
          <w:divBdr>
            <w:top w:val="none" w:sz="0" w:space="0" w:color="auto"/>
            <w:left w:val="none" w:sz="0" w:space="0" w:color="auto"/>
            <w:bottom w:val="none" w:sz="0" w:space="0" w:color="auto"/>
            <w:right w:val="none" w:sz="0" w:space="0" w:color="auto"/>
          </w:divBdr>
        </w:div>
        <w:div w:id="1741902235">
          <w:marLeft w:val="461"/>
          <w:marRight w:val="0"/>
          <w:marTop w:val="0"/>
          <w:marBottom w:val="0"/>
          <w:divBdr>
            <w:top w:val="none" w:sz="0" w:space="0" w:color="auto"/>
            <w:left w:val="none" w:sz="0" w:space="0" w:color="auto"/>
            <w:bottom w:val="none" w:sz="0" w:space="0" w:color="auto"/>
            <w:right w:val="none" w:sz="0" w:space="0" w:color="auto"/>
          </w:divBdr>
        </w:div>
        <w:div w:id="1361667764">
          <w:marLeft w:val="461"/>
          <w:marRight w:val="0"/>
          <w:marTop w:val="0"/>
          <w:marBottom w:val="0"/>
          <w:divBdr>
            <w:top w:val="none" w:sz="0" w:space="0" w:color="auto"/>
            <w:left w:val="none" w:sz="0" w:space="0" w:color="auto"/>
            <w:bottom w:val="none" w:sz="0" w:space="0" w:color="auto"/>
            <w:right w:val="none" w:sz="0" w:space="0" w:color="auto"/>
          </w:divBdr>
        </w:div>
        <w:div w:id="718096178">
          <w:marLeft w:val="461"/>
          <w:marRight w:val="0"/>
          <w:marTop w:val="0"/>
          <w:marBottom w:val="0"/>
          <w:divBdr>
            <w:top w:val="none" w:sz="0" w:space="0" w:color="auto"/>
            <w:left w:val="none" w:sz="0" w:space="0" w:color="auto"/>
            <w:bottom w:val="none" w:sz="0" w:space="0" w:color="auto"/>
            <w:right w:val="none" w:sz="0" w:space="0" w:color="auto"/>
          </w:divBdr>
        </w:div>
        <w:div w:id="2001808923">
          <w:marLeft w:val="461"/>
          <w:marRight w:val="0"/>
          <w:marTop w:val="0"/>
          <w:marBottom w:val="0"/>
          <w:divBdr>
            <w:top w:val="none" w:sz="0" w:space="0" w:color="auto"/>
            <w:left w:val="none" w:sz="0" w:space="0" w:color="auto"/>
            <w:bottom w:val="none" w:sz="0" w:space="0" w:color="auto"/>
            <w:right w:val="none" w:sz="0" w:space="0" w:color="auto"/>
          </w:divBdr>
        </w:div>
        <w:div w:id="1318458280">
          <w:marLeft w:val="461"/>
          <w:marRight w:val="0"/>
          <w:marTop w:val="0"/>
          <w:marBottom w:val="0"/>
          <w:divBdr>
            <w:top w:val="none" w:sz="0" w:space="0" w:color="auto"/>
            <w:left w:val="none" w:sz="0" w:space="0" w:color="auto"/>
            <w:bottom w:val="none" w:sz="0" w:space="0" w:color="auto"/>
            <w:right w:val="none" w:sz="0" w:space="0" w:color="auto"/>
          </w:divBdr>
        </w:div>
        <w:div w:id="529298281">
          <w:marLeft w:val="461"/>
          <w:marRight w:val="0"/>
          <w:marTop w:val="0"/>
          <w:marBottom w:val="0"/>
          <w:divBdr>
            <w:top w:val="none" w:sz="0" w:space="0" w:color="auto"/>
            <w:left w:val="none" w:sz="0" w:space="0" w:color="auto"/>
            <w:bottom w:val="none" w:sz="0" w:space="0" w:color="auto"/>
            <w:right w:val="none" w:sz="0" w:space="0" w:color="auto"/>
          </w:divBdr>
        </w:div>
      </w:divsChild>
    </w:div>
    <w:div w:id="885719343">
      <w:bodyDiv w:val="1"/>
      <w:marLeft w:val="0"/>
      <w:marRight w:val="0"/>
      <w:marTop w:val="0"/>
      <w:marBottom w:val="0"/>
      <w:divBdr>
        <w:top w:val="none" w:sz="0" w:space="0" w:color="auto"/>
        <w:left w:val="none" w:sz="0" w:space="0" w:color="auto"/>
        <w:bottom w:val="none" w:sz="0" w:space="0" w:color="auto"/>
        <w:right w:val="none" w:sz="0" w:space="0" w:color="auto"/>
      </w:divBdr>
    </w:div>
    <w:div w:id="1057583865">
      <w:bodyDiv w:val="1"/>
      <w:marLeft w:val="0"/>
      <w:marRight w:val="0"/>
      <w:marTop w:val="0"/>
      <w:marBottom w:val="0"/>
      <w:divBdr>
        <w:top w:val="none" w:sz="0" w:space="0" w:color="auto"/>
        <w:left w:val="none" w:sz="0" w:space="0" w:color="auto"/>
        <w:bottom w:val="none" w:sz="0" w:space="0" w:color="auto"/>
        <w:right w:val="none" w:sz="0" w:space="0" w:color="auto"/>
      </w:divBdr>
    </w:div>
    <w:div w:id="1224022613">
      <w:bodyDiv w:val="1"/>
      <w:marLeft w:val="0"/>
      <w:marRight w:val="0"/>
      <w:marTop w:val="0"/>
      <w:marBottom w:val="0"/>
      <w:divBdr>
        <w:top w:val="none" w:sz="0" w:space="0" w:color="auto"/>
        <w:left w:val="none" w:sz="0" w:space="0" w:color="auto"/>
        <w:bottom w:val="none" w:sz="0" w:space="0" w:color="auto"/>
        <w:right w:val="none" w:sz="0" w:space="0" w:color="auto"/>
      </w:divBdr>
    </w:div>
    <w:div w:id="1598059918">
      <w:bodyDiv w:val="1"/>
      <w:marLeft w:val="0"/>
      <w:marRight w:val="0"/>
      <w:marTop w:val="0"/>
      <w:marBottom w:val="0"/>
      <w:divBdr>
        <w:top w:val="none" w:sz="0" w:space="0" w:color="auto"/>
        <w:left w:val="none" w:sz="0" w:space="0" w:color="auto"/>
        <w:bottom w:val="none" w:sz="0" w:space="0" w:color="auto"/>
        <w:right w:val="none" w:sz="0" w:space="0" w:color="auto"/>
      </w:divBdr>
      <w:divsChild>
        <w:div w:id="266087142">
          <w:marLeft w:val="547"/>
          <w:marRight w:val="0"/>
          <w:marTop w:val="0"/>
          <w:marBottom w:val="0"/>
          <w:divBdr>
            <w:top w:val="none" w:sz="0" w:space="0" w:color="auto"/>
            <w:left w:val="none" w:sz="0" w:space="0" w:color="auto"/>
            <w:bottom w:val="none" w:sz="0" w:space="0" w:color="auto"/>
            <w:right w:val="none" w:sz="0" w:space="0" w:color="auto"/>
          </w:divBdr>
        </w:div>
      </w:divsChild>
    </w:div>
    <w:div w:id="1683554523">
      <w:bodyDiv w:val="1"/>
      <w:marLeft w:val="0"/>
      <w:marRight w:val="0"/>
      <w:marTop w:val="0"/>
      <w:marBottom w:val="0"/>
      <w:divBdr>
        <w:top w:val="none" w:sz="0" w:space="0" w:color="auto"/>
        <w:left w:val="none" w:sz="0" w:space="0" w:color="auto"/>
        <w:bottom w:val="none" w:sz="0" w:space="0" w:color="auto"/>
        <w:right w:val="none" w:sz="0" w:space="0" w:color="auto"/>
      </w:divBdr>
    </w:div>
    <w:div w:id="1810201916">
      <w:bodyDiv w:val="1"/>
      <w:marLeft w:val="0"/>
      <w:marRight w:val="0"/>
      <w:marTop w:val="0"/>
      <w:marBottom w:val="0"/>
      <w:divBdr>
        <w:top w:val="none" w:sz="0" w:space="0" w:color="auto"/>
        <w:left w:val="none" w:sz="0" w:space="0" w:color="auto"/>
        <w:bottom w:val="none" w:sz="0" w:space="0" w:color="auto"/>
        <w:right w:val="none" w:sz="0" w:space="0" w:color="auto"/>
      </w:divBdr>
    </w:div>
    <w:div w:id="1929268958">
      <w:bodyDiv w:val="1"/>
      <w:marLeft w:val="0"/>
      <w:marRight w:val="0"/>
      <w:marTop w:val="0"/>
      <w:marBottom w:val="0"/>
      <w:divBdr>
        <w:top w:val="none" w:sz="0" w:space="0" w:color="auto"/>
        <w:left w:val="none" w:sz="0" w:space="0" w:color="auto"/>
        <w:bottom w:val="none" w:sz="0" w:space="0" w:color="auto"/>
        <w:right w:val="none" w:sz="0" w:space="0" w:color="auto"/>
      </w:divBdr>
    </w:div>
    <w:div w:id="1936984249">
      <w:bodyDiv w:val="1"/>
      <w:marLeft w:val="0"/>
      <w:marRight w:val="0"/>
      <w:marTop w:val="0"/>
      <w:marBottom w:val="0"/>
      <w:divBdr>
        <w:top w:val="none" w:sz="0" w:space="0" w:color="auto"/>
        <w:left w:val="none" w:sz="0" w:space="0" w:color="auto"/>
        <w:bottom w:val="none" w:sz="0" w:space="0" w:color="auto"/>
        <w:right w:val="none" w:sz="0" w:space="0" w:color="auto"/>
      </w:divBdr>
    </w:div>
    <w:div w:id="1960911804">
      <w:bodyDiv w:val="1"/>
      <w:marLeft w:val="0"/>
      <w:marRight w:val="0"/>
      <w:marTop w:val="0"/>
      <w:marBottom w:val="0"/>
      <w:divBdr>
        <w:top w:val="none" w:sz="0" w:space="0" w:color="auto"/>
        <w:left w:val="none" w:sz="0" w:space="0" w:color="auto"/>
        <w:bottom w:val="none" w:sz="0" w:space="0" w:color="auto"/>
        <w:right w:val="none" w:sz="0" w:space="0" w:color="auto"/>
      </w:divBdr>
      <w:divsChild>
        <w:div w:id="1951742993">
          <w:marLeft w:val="547"/>
          <w:marRight w:val="0"/>
          <w:marTop w:val="0"/>
          <w:marBottom w:val="0"/>
          <w:divBdr>
            <w:top w:val="none" w:sz="0" w:space="0" w:color="auto"/>
            <w:left w:val="none" w:sz="0" w:space="0" w:color="auto"/>
            <w:bottom w:val="none" w:sz="0" w:space="0" w:color="auto"/>
            <w:right w:val="none" w:sz="0" w:space="0" w:color="auto"/>
          </w:divBdr>
        </w:div>
      </w:divsChild>
    </w:div>
    <w:div w:id="19964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B298BD-DF15-40DE-989F-607716D9516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B7F0BE52-0220-47EF-9332-5815C540299C}">
      <dgm:prSet phldrT="[文本]" custT="1"/>
      <dgm:spPr/>
      <dgm:t>
        <a:bodyPr/>
        <a:lstStyle/>
        <a:p>
          <a:r>
            <a:rPr lang="zh-CN" altLang="zh-CN" sz="1600" b="1" dirty="0" smtClean="0"/>
            <a:t>项目启动</a:t>
          </a:r>
          <a:endParaRPr lang="zh-CN" altLang="en-US" sz="1600" dirty="0"/>
        </a:p>
      </dgm:t>
    </dgm:pt>
    <dgm:pt modelId="{3A1EB266-11E8-4914-83B0-4FE084D041C1}" type="parTrans" cxnId="{E1F24156-E7F3-44F2-BF5C-DAFD40554CF4}">
      <dgm:prSet/>
      <dgm:spPr/>
      <dgm:t>
        <a:bodyPr/>
        <a:lstStyle/>
        <a:p>
          <a:endParaRPr lang="zh-CN" altLang="en-US"/>
        </a:p>
      </dgm:t>
    </dgm:pt>
    <dgm:pt modelId="{CF88F2A3-7881-4CD2-8B59-8CD6ADD446EE}" type="sibTrans" cxnId="{E1F24156-E7F3-44F2-BF5C-DAFD40554CF4}">
      <dgm:prSet/>
      <dgm:spPr/>
      <dgm:t>
        <a:bodyPr/>
        <a:lstStyle/>
        <a:p>
          <a:endParaRPr lang="zh-CN" altLang="en-US"/>
        </a:p>
      </dgm:t>
    </dgm:pt>
    <dgm:pt modelId="{904C4D4E-7D5A-4A2D-9869-7DB926B16C45}">
      <dgm:prSet phldrT="[文本]" custT="1"/>
      <dgm:spPr/>
      <dgm:t>
        <a:bodyPr/>
        <a:lstStyle/>
        <a:p>
          <a:r>
            <a:rPr lang="zh-CN" altLang="zh-CN" sz="1400" b="1" dirty="0" smtClean="0">
              <a:latin typeface="仿宋" pitchFamily="49" charset="-122"/>
              <a:ea typeface="仿宋" pitchFamily="49" charset="-122"/>
            </a:rPr>
            <a:t>第一阶段</a:t>
          </a:r>
          <a:r>
            <a:rPr lang="en-US" altLang="zh-CN" sz="1800" b="1" dirty="0" smtClean="0">
              <a:latin typeface="仿宋" pitchFamily="49" charset="-122"/>
              <a:ea typeface="仿宋" pitchFamily="49" charset="-122"/>
            </a:rPr>
            <a:t> </a:t>
          </a:r>
          <a:endParaRPr lang="zh-CN" altLang="en-US" dirty="0">
            <a:latin typeface="仿宋" pitchFamily="49" charset="-122"/>
            <a:ea typeface="仿宋" pitchFamily="49" charset="-122"/>
          </a:endParaRPr>
        </a:p>
      </dgm:t>
    </dgm:pt>
    <dgm:pt modelId="{78244F73-D353-4664-9953-868536FED9F7}" type="parTrans" cxnId="{14BBC83B-69E4-46B1-9668-413664E4C864}">
      <dgm:prSet/>
      <dgm:spPr/>
      <dgm:t>
        <a:bodyPr/>
        <a:lstStyle/>
        <a:p>
          <a:endParaRPr lang="zh-CN" altLang="en-US"/>
        </a:p>
      </dgm:t>
    </dgm:pt>
    <dgm:pt modelId="{9A80B025-579D-4458-A1D4-7E565BE04BCF}" type="sibTrans" cxnId="{14BBC83B-69E4-46B1-9668-413664E4C864}">
      <dgm:prSet/>
      <dgm:spPr/>
      <dgm:t>
        <a:bodyPr/>
        <a:lstStyle/>
        <a:p>
          <a:endParaRPr lang="zh-CN" altLang="en-US"/>
        </a:p>
      </dgm:t>
    </dgm:pt>
    <dgm:pt modelId="{2048147B-E73C-43FB-89A6-9D4B6967324E}">
      <dgm:prSet phldrT="[文本]" custT="1"/>
      <dgm:spPr/>
      <dgm:t>
        <a:bodyPr/>
        <a:lstStyle/>
        <a:p>
          <a:r>
            <a:rPr lang="zh-CN" altLang="zh-CN" sz="1400" dirty="0" smtClean="0">
              <a:latin typeface="仿宋" pitchFamily="49" charset="-122"/>
              <a:ea typeface="仿宋" pitchFamily="49" charset="-122"/>
            </a:rPr>
            <a:t>预计</a:t>
          </a:r>
          <a:r>
            <a:rPr lang="en-US" altLang="zh-CN" sz="1400" dirty="0" smtClean="0">
              <a:latin typeface="仿宋" pitchFamily="49" charset="-122"/>
              <a:ea typeface="仿宋" pitchFamily="49" charset="-122"/>
            </a:rPr>
            <a:t>6</a:t>
          </a:r>
          <a:r>
            <a:rPr lang="zh-CN" altLang="zh-CN" sz="1400" dirty="0" smtClean="0">
              <a:latin typeface="仿宋" pitchFamily="49" charset="-122"/>
              <a:ea typeface="仿宋" pitchFamily="49" charset="-122"/>
            </a:rPr>
            <a:t>月</a:t>
          </a:r>
          <a:r>
            <a:rPr lang="en-US" altLang="zh-CN" sz="1400" dirty="0" smtClean="0">
              <a:latin typeface="仿宋" pitchFamily="49" charset="-122"/>
              <a:ea typeface="仿宋" pitchFamily="49" charset="-122"/>
            </a:rPr>
            <a:t>10-6</a:t>
          </a:r>
          <a:r>
            <a:rPr lang="zh-CN" altLang="zh-CN" sz="1400" dirty="0" smtClean="0">
              <a:latin typeface="仿宋" pitchFamily="49" charset="-122"/>
              <a:ea typeface="仿宋" pitchFamily="49" charset="-122"/>
            </a:rPr>
            <a:t>月</a:t>
          </a:r>
          <a:r>
            <a:rPr lang="en-US" altLang="zh-CN" sz="1400" dirty="0" smtClean="0">
              <a:latin typeface="仿宋" pitchFamily="49" charset="-122"/>
              <a:ea typeface="仿宋" pitchFamily="49" charset="-122"/>
            </a:rPr>
            <a:t>15</a:t>
          </a:r>
          <a:r>
            <a:rPr lang="zh-CN" altLang="zh-CN" sz="1400" dirty="0" smtClean="0">
              <a:latin typeface="仿宋" pitchFamily="49" charset="-122"/>
              <a:ea typeface="仿宋" pitchFamily="49" charset="-122"/>
            </a:rPr>
            <a:t>日  项目启动</a:t>
          </a:r>
          <a:endParaRPr lang="zh-CN" altLang="en-US" sz="1400" dirty="0">
            <a:latin typeface="仿宋" pitchFamily="49" charset="-122"/>
            <a:ea typeface="仿宋" pitchFamily="49" charset="-122"/>
          </a:endParaRPr>
        </a:p>
      </dgm:t>
    </dgm:pt>
    <dgm:pt modelId="{3E1BE257-9FD3-4E70-ABC7-CDB9776EDB90}" type="parTrans" cxnId="{C6F8AC57-26C1-4C85-ABBC-FC3B3270E017}">
      <dgm:prSet/>
      <dgm:spPr/>
      <dgm:t>
        <a:bodyPr/>
        <a:lstStyle/>
        <a:p>
          <a:endParaRPr lang="zh-CN" altLang="en-US"/>
        </a:p>
      </dgm:t>
    </dgm:pt>
    <dgm:pt modelId="{D7D3419B-D4B2-4261-BF34-297F86888409}" type="sibTrans" cxnId="{C6F8AC57-26C1-4C85-ABBC-FC3B3270E017}">
      <dgm:prSet/>
      <dgm:spPr/>
      <dgm:t>
        <a:bodyPr/>
        <a:lstStyle/>
        <a:p>
          <a:endParaRPr lang="zh-CN" altLang="en-US"/>
        </a:p>
      </dgm:t>
    </dgm:pt>
    <dgm:pt modelId="{54C82085-7DF7-4DF6-A2E0-7A1871AA39F7}">
      <dgm:prSet phldrT="[文本]" custT="1"/>
      <dgm:spPr/>
      <dgm:t>
        <a:bodyPr/>
        <a:lstStyle/>
        <a:p>
          <a:r>
            <a:rPr lang="zh-CN" altLang="zh-CN" sz="1600" b="1" dirty="0" smtClean="0"/>
            <a:t>课程报名</a:t>
          </a:r>
          <a:endParaRPr lang="zh-CN" altLang="en-US" sz="1600" dirty="0"/>
        </a:p>
      </dgm:t>
    </dgm:pt>
    <dgm:pt modelId="{4E1ACCDD-946F-4808-B472-B5C7BA6A5232}" type="parTrans" cxnId="{7F2DEEEB-EE94-4432-B15F-E317B20DE698}">
      <dgm:prSet/>
      <dgm:spPr/>
      <dgm:t>
        <a:bodyPr/>
        <a:lstStyle/>
        <a:p>
          <a:endParaRPr lang="zh-CN" altLang="en-US"/>
        </a:p>
      </dgm:t>
    </dgm:pt>
    <dgm:pt modelId="{8E507C25-9198-429D-864C-FAD5159327EB}" type="sibTrans" cxnId="{7F2DEEEB-EE94-4432-B15F-E317B20DE698}">
      <dgm:prSet/>
      <dgm:spPr/>
      <dgm:t>
        <a:bodyPr/>
        <a:lstStyle/>
        <a:p>
          <a:endParaRPr lang="zh-CN" altLang="en-US"/>
        </a:p>
      </dgm:t>
    </dgm:pt>
    <dgm:pt modelId="{5638AC86-D086-4F50-9BBE-DDA361981757}">
      <dgm:prSet phldrT="[文本]" custT="1"/>
      <dgm:spPr/>
      <dgm:t>
        <a:bodyPr/>
        <a:lstStyle/>
        <a:p>
          <a:r>
            <a:rPr lang="zh-CN" altLang="zh-CN" sz="1400" b="1" dirty="0" smtClean="0">
              <a:latin typeface="仿宋" pitchFamily="49" charset="-122"/>
              <a:ea typeface="仿宋" pitchFamily="49" charset="-122"/>
            </a:rPr>
            <a:t>第二阶段</a:t>
          </a:r>
          <a:r>
            <a:rPr lang="en-US" altLang="zh-CN" sz="1200" b="1" dirty="0" smtClean="0">
              <a:latin typeface="仿宋" pitchFamily="49" charset="-122"/>
              <a:ea typeface="仿宋" pitchFamily="49" charset="-122"/>
            </a:rPr>
            <a:t> </a:t>
          </a:r>
          <a:endParaRPr lang="zh-CN" altLang="en-US" sz="1200" dirty="0">
            <a:latin typeface="仿宋" pitchFamily="49" charset="-122"/>
            <a:ea typeface="仿宋" pitchFamily="49" charset="-122"/>
          </a:endParaRPr>
        </a:p>
      </dgm:t>
    </dgm:pt>
    <dgm:pt modelId="{BE8CC0DB-91CF-49F4-A028-3C4807CD343D}" type="parTrans" cxnId="{73E31C48-CB06-4B32-B202-FD31EC5D2675}">
      <dgm:prSet/>
      <dgm:spPr/>
      <dgm:t>
        <a:bodyPr/>
        <a:lstStyle/>
        <a:p>
          <a:endParaRPr lang="zh-CN" altLang="en-US"/>
        </a:p>
      </dgm:t>
    </dgm:pt>
    <dgm:pt modelId="{E1EFC0AD-E372-4EFC-8930-28424A7B1A9F}" type="sibTrans" cxnId="{73E31C48-CB06-4B32-B202-FD31EC5D2675}">
      <dgm:prSet/>
      <dgm:spPr/>
      <dgm:t>
        <a:bodyPr/>
        <a:lstStyle/>
        <a:p>
          <a:endParaRPr lang="zh-CN" altLang="en-US"/>
        </a:p>
      </dgm:t>
    </dgm:pt>
    <dgm:pt modelId="{DF4EF891-5132-4AAB-AB5E-3B4989142A1D}">
      <dgm:prSet phldrT="[文本]" custT="1"/>
      <dgm:spPr/>
      <dgm:t>
        <a:bodyPr/>
        <a:lstStyle/>
        <a:p>
          <a:r>
            <a:rPr lang="zh-CN" altLang="zh-CN" sz="1200" dirty="0" smtClean="0">
              <a:latin typeface="仿宋" pitchFamily="49" charset="-122"/>
              <a:ea typeface="仿宋" pitchFamily="49" charset="-122"/>
            </a:rPr>
            <a:t>预计</a:t>
          </a:r>
          <a:r>
            <a:rPr lang="en-US" altLang="zh-CN" sz="1200" dirty="0" smtClean="0">
              <a:latin typeface="仿宋" pitchFamily="49" charset="-122"/>
              <a:ea typeface="仿宋" pitchFamily="49" charset="-122"/>
            </a:rPr>
            <a:t>6</a:t>
          </a:r>
          <a:r>
            <a:rPr lang="zh-CN" altLang="zh-CN" sz="1200" dirty="0" smtClean="0">
              <a:latin typeface="仿宋" pitchFamily="49" charset="-122"/>
              <a:ea typeface="仿宋" pitchFamily="49" charset="-122"/>
            </a:rPr>
            <a:t>月</a:t>
          </a:r>
          <a:r>
            <a:rPr lang="en-US" altLang="zh-CN" sz="1200" dirty="0" smtClean="0">
              <a:latin typeface="仿宋" pitchFamily="49" charset="-122"/>
              <a:ea typeface="仿宋" pitchFamily="49" charset="-122"/>
            </a:rPr>
            <a:t>15</a:t>
          </a:r>
          <a:r>
            <a:rPr lang="zh-CN" altLang="en-US" sz="1200" dirty="0" smtClean="0">
              <a:latin typeface="仿宋" pitchFamily="49" charset="-122"/>
              <a:ea typeface="仿宋" pitchFamily="49" charset="-122"/>
            </a:rPr>
            <a:t>日</a:t>
          </a:r>
          <a:r>
            <a:rPr lang="en-US" altLang="zh-CN" sz="1200" dirty="0" smtClean="0">
              <a:latin typeface="仿宋" pitchFamily="49" charset="-122"/>
              <a:ea typeface="仿宋" pitchFamily="49" charset="-122"/>
            </a:rPr>
            <a:t>-6</a:t>
          </a:r>
          <a:r>
            <a:rPr lang="zh-CN" altLang="zh-CN" sz="1200" dirty="0" smtClean="0">
              <a:latin typeface="仿宋" pitchFamily="49" charset="-122"/>
              <a:ea typeface="仿宋" pitchFamily="49" charset="-122"/>
            </a:rPr>
            <a:t>月</a:t>
          </a:r>
          <a:r>
            <a:rPr lang="en-US" altLang="zh-CN" sz="1200" dirty="0" smtClean="0">
              <a:latin typeface="仿宋" pitchFamily="49" charset="-122"/>
              <a:ea typeface="仿宋" pitchFamily="49" charset="-122"/>
            </a:rPr>
            <a:t>20</a:t>
          </a:r>
          <a:r>
            <a:rPr lang="zh-CN" altLang="zh-CN" sz="1200" dirty="0" smtClean="0">
              <a:latin typeface="仿宋" pitchFamily="49" charset="-122"/>
              <a:ea typeface="仿宋" pitchFamily="49" charset="-122"/>
            </a:rPr>
            <a:t>日</a:t>
          </a:r>
          <a:r>
            <a:rPr lang="en-US" altLang="zh-CN" sz="1200" dirty="0" smtClean="0">
              <a:latin typeface="仿宋" pitchFamily="49" charset="-122"/>
              <a:ea typeface="仿宋" pitchFamily="49" charset="-122"/>
            </a:rPr>
            <a:t> 2021</a:t>
          </a:r>
          <a:r>
            <a:rPr lang="zh-CN" altLang="zh-CN" sz="1200" dirty="0" smtClean="0">
              <a:latin typeface="仿宋" pitchFamily="49" charset="-122"/>
              <a:ea typeface="仿宋" pitchFamily="49" charset="-122"/>
            </a:rPr>
            <a:t>年工伤预防</a:t>
          </a:r>
          <a:r>
            <a:rPr lang="zh-CN" altLang="en-US" sz="1200" dirty="0" smtClean="0">
              <a:latin typeface="仿宋" pitchFamily="49" charset="-122"/>
              <a:ea typeface="仿宋" pitchFamily="49" charset="-122"/>
            </a:rPr>
            <a:t>企业骨干</a:t>
          </a:r>
          <a:r>
            <a:rPr lang="zh-CN" altLang="zh-CN" sz="1200" dirty="0" smtClean="0">
              <a:latin typeface="仿宋" pitchFamily="49" charset="-122"/>
              <a:ea typeface="仿宋" pitchFamily="49" charset="-122"/>
            </a:rPr>
            <a:t>人员培训报名</a:t>
          </a:r>
          <a:br>
            <a:rPr lang="zh-CN" altLang="zh-CN" sz="1200" dirty="0" smtClean="0">
              <a:latin typeface="仿宋" pitchFamily="49" charset="-122"/>
              <a:ea typeface="仿宋" pitchFamily="49" charset="-122"/>
            </a:rPr>
          </a:br>
          <a:r>
            <a:rPr lang="zh-CN" altLang="zh-CN" sz="1200" dirty="0" smtClean="0">
              <a:latin typeface="仿宋" pitchFamily="49" charset="-122"/>
              <a:ea typeface="仿宋" pitchFamily="49" charset="-122"/>
            </a:rPr>
            <a:t>报名汇总（按企业报名日期进行分类，再按报名先后顺序进行排序，前</a:t>
          </a:r>
          <a:r>
            <a:rPr lang="en-US" altLang="zh-CN" sz="1200" dirty="0" smtClean="0">
              <a:latin typeface="仿宋" pitchFamily="49" charset="-122"/>
              <a:ea typeface="仿宋" pitchFamily="49" charset="-122"/>
            </a:rPr>
            <a:t>80</a:t>
          </a:r>
          <a:r>
            <a:rPr lang="zh-CN" altLang="zh-CN" sz="1200" dirty="0" smtClean="0">
              <a:latin typeface="仿宋" pitchFamily="49" charset="-122"/>
              <a:ea typeface="仿宋" pitchFamily="49" charset="-122"/>
            </a:rPr>
            <a:t>人报名为</a:t>
          </a:r>
          <a:r>
            <a:rPr lang="en-US" altLang="zh-CN" sz="1200" dirty="0" smtClean="0">
              <a:latin typeface="仿宋" pitchFamily="49" charset="-122"/>
              <a:ea typeface="仿宋" pitchFamily="49" charset="-122"/>
            </a:rPr>
            <a:t>1</a:t>
          </a:r>
          <a:r>
            <a:rPr lang="zh-CN" altLang="zh-CN" sz="1200" dirty="0" smtClean="0">
              <a:latin typeface="仿宋" pitchFamily="49" charset="-122"/>
              <a:ea typeface="仿宋" pitchFamily="49" charset="-122"/>
            </a:rPr>
            <a:t>期学员，以此类推。）</a:t>
          </a:r>
          <a:endParaRPr lang="zh-CN" altLang="en-US" sz="1200" dirty="0">
            <a:latin typeface="仿宋" pitchFamily="49" charset="-122"/>
            <a:ea typeface="仿宋" pitchFamily="49" charset="-122"/>
          </a:endParaRPr>
        </a:p>
      </dgm:t>
    </dgm:pt>
    <dgm:pt modelId="{C041E7E5-366B-4612-9800-621817B7FF7B}" type="parTrans" cxnId="{B62B0635-3AAD-431E-90E3-C08B6ECC8F35}">
      <dgm:prSet/>
      <dgm:spPr/>
      <dgm:t>
        <a:bodyPr/>
        <a:lstStyle/>
        <a:p>
          <a:endParaRPr lang="zh-CN" altLang="en-US"/>
        </a:p>
      </dgm:t>
    </dgm:pt>
    <dgm:pt modelId="{DE3BB070-E657-45F2-B553-174F60E39F38}" type="sibTrans" cxnId="{B62B0635-3AAD-431E-90E3-C08B6ECC8F35}">
      <dgm:prSet/>
      <dgm:spPr/>
      <dgm:t>
        <a:bodyPr/>
        <a:lstStyle/>
        <a:p>
          <a:endParaRPr lang="zh-CN" altLang="en-US"/>
        </a:p>
      </dgm:t>
    </dgm:pt>
    <dgm:pt modelId="{CA86C47C-E11D-4871-BB92-ED8C063FEA73}">
      <dgm:prSet phldrT="[文本]" custT="1"/>
      <dgm:spPr/>
      <dgm:t>
        <a:bodyPr/>
        <a:lstStyle/>
        <a:p>
          <a:r>
            <a:rPr lang="zh-CN" altLang="zh-CN" sz="1600" b="1" dirty="0" smtClean="0"/>
            <a:t>培训计划实施</a:t>
          </a:r>
          <a:endParaRPr lang="zh-CN" altLang="en-US" sz="1600" dirty="0"/>
        </a:p>
      </dgm:t>
    </dgm:pt>
    <dgm:pt modelId="{24F9A902-E49A-42C6-96C5-7FFD2145EBCB}" type="parTrans" cxnId="{AF464204-6C7E-4022-AF59-6F7D7E03E54B}">
      <dgm:prSet/>
      <dgm:spPr/>
      <dgm:t>
        <a:bodyPr/>
        <a:lstStyle/>
        <a:p>
          <a:endParaRPr lang="zh-CN" altLang="en-US"/>
        </a:p>
      </dgm:t>
    </dgm:pt>
    <dgm:pt modelId="{AB1CAC2F-34F0-4223-8D78-C0DDA72F47E3}" type="sibTrans" cxnId="{AF464204-6C7E-4022-AF59-6F7D7E03E54B}">
      <dgm:prSet/>
      <dgm:spPr/>
      <dgm:t>
        <a:bodyPr/>
        <a:lstStyle/>
        <a:p>
          <a:endParaRPr lang="zh-CN" altLang="en-US"/>
        </a:p>
      </dgm:t>
    </dgm:pt>
    <dgm:pt modelId="{91AE9C1A-7A3A-4A4B-AC00-40DA56DBCC6C}">
      <dgm:prSet phldrT="[文本]" custT="1"/>
      <dgm:spPr/>
      <dgm:t>
        <a:bodyPr/>
        <a:lstStyle/>
        <a:p>
          <a:r>
            <a:rPr lang="zh-CN" altLang="zh-CN" sz="1400" b="1" dirty="0" smtClean="0">
              <a:latin typeface="仿宋" pitchFamily="49" charset="-122"/>
              <a:ea typeface="仿宋" pitchFamily="49" charset="-122"/>
            </a:rPr>
            <a:t>第三阶段</a:t>
          </a:r>
          <a:r>
            <a:rPr lang="en-US" altLang="zh-CN" sz="1200" b="1" dirty="0" smtClean="0">
              <a:latin typeface="仿宋" pitchFamily="49" charset="-122"/>
              <a:ea typeface="仿宋" pitchFamily="49" charset="-122"/>
            </a:rPr>
            <a:t> </a:t>
          </a:r>
          <a:endParaRPr lang="zh-CN" altLang="en-US" sz="1200" dirty="0">
            <a:latin typeface="仿宋" pitchFamily="49" charset="-122"/>
            <a:ea typeface="仿宋" pitchFamily="49" charset="-122"/>
          </a:endParaRPr>
        </a:p>
      </dgm:t>
    </dgm:pt>
    <dgm:pt modelId="{DA011B04-90D4-4774-BF27-EDE269B9AD77}" type="parTrans" cxnId="{23BE3412-3A45-491F-82D1-6E3A0A5E5A06}">
      <dgm:prSet/>
      <dgm:spPr/>
      <dgm:t>
        <a:bodyPr/>
        <a:lstStyle/>
        <a:p>
          <a:endParaRPr lang="zh-CN" altLang="en-US"/>
        </a:p>
      </dgm:t>
    </dgm:pt>
    <dgm:pt modelId="{49127A6E-6299-40CF-89A1-CC27F98E2893}" type="sibTrans" cxnId="{23BE3412-3A45-491F-82D1-6E3A0A5E5A06}">
      <dgm:prSet/>
      <dgm:spPr/>
      <dgm:t>
        <a:bodyPr/>
        <a:lstStyle/>
        <a:p>
          <a:endParaRPr lang="zh-CN" altLang="en-US"/>
        </a:p>
      </dgm:t>
    </dgm:pt>
    <dgm:pt modelId="{21F60ACA-9F3D-4146-A2FF-77703803E976}">
      <dgm:prSet phldrT="[文本]" custT="1"/>
      <dgm:spPr/>
      <dgm:t>
        <a:bodyPr/>
        <a:lstStyle/>
        <a:p>
          <a:r>
            <a:rPr lang="en-US" altLang="zh-CN" sz="1200" dirty="0" smtClean="0">
              <a:latin typeface="仿宋" pitchFamily="49" charset="-122"/>
              <a:ea typeface="仿宋" pitchFamily="49" charset="-122"/>
            </a:rPr>
            <a:t>6</a:t>
          </a:r>
          <a:r>
            <a:rPr lang="zh-CN" altLang="zh-CN" sz="1200" dirty="0" smtClean="0">
              <a:latin typeface="仿宋" pitchFamily="49" charset="-122"/>
              <a:ea typeface="仿宋" pitchFamily="49" charset="-122"/>
            </a:rPr>
            <a:t>月</a:t>
          </a:r>
          <a:r>
            <a:rPr lang="en-US" altLang="zh-CN" sz="1200" dirty="0" smtClean="0">
              <a:latin typeface="仿宋" pitchFamily="49" charset="-122"/>
              <a:ea typeface="仿宋" pitchFamily="49" charset="-122"/>
            </a:rPr>
            <a:t>23</a:t>
          </a:r>
          <a:r>
            <a:rPr lang="zh-CN" altLang="zh-CN" sz="1200" dirty="0" smtClean="0">
              <a:latin typeface="仿宋" pitchFamily="49" charset="-122"/>
              <a:ea typeface="仿宋" pitchFamily="49" charset="-122"/>
            </a:rPr>
            <a:t>日</a:t>
          </a:r>
          <a:r>
            <a:rPr lang="en-US" altLang="zh-CN" sz="1200" dirty="0" smtClean="0">
              <a:latin typeface="仿宋" pitchFamily="49" charset="-122"/>
              <a:ea typeface="仿宋" pitchFamily="49" charset="-122"/>
            </a:rPr>
            <a:t>     </a:t>
          </a:r>
          <a:r>
            <a:rPr lang="zh-CN" altLang="zh-CN" sz="1200" dirty="0" smtClean="0">
              <a:latin typeface="仿宋" pitchFamily="49" charset="-122"/>
              <a:ea typeface="仿宋" pitchFamily="49" charset="-122"/>
            </a:rPr>
            <a:t>第一期课程正式上课（每次课程进行签到）</a:t>
          </a:r>
          <a:br>
            <a:rPr lang="zh-CN" altLang="zh-CN" sz="1200" dirty="0" smtClean="0">
              <a:latin typeface="仿宋" pitchFamily="49" charset="-122"/>
              <a:ea typeface="仿宋" pitchFamily="49" charset="-122"/>
            </a:rPr>
          </a:br>
          <a:r>
            <a:rPr lang="en-US" altLang="zh-CN" sz="1200" dirty="0" smtClean="0">
              <a:latin typeface="仿宋" pitchFamily="49" charset="-122"/>
              <a:ea typeface="仿宋" pitchFamily="49" charset="-122"/>
            </a:rPr>
            <a:t>8</a:t>
          </a:r>
          <a:r>
            <a:rPr lang="zh-CN" altLang="zh-CN" sz="1200" dirty="0" smtClean="0">
              <a:latin typeface="仿宋" pitchFamily="49" charset="-122"/>
              <a:ea typeface="仿宋" pitchFamily="49" charset="-122"/>
            </a:rPr>
            <a:t>月</a:t>
          </a:r>
          <a:r>
            <a:rPr lang="zh-CN" altLang="en-US" sz="1200" dirty="0" smtClean="0">
              <a:latin typeface="仿宋" pitchFamily="49" charset="-122"/>
              <a:ea typeface="仿宋" pitchFamily="49" charset="-122"/>
            </a:rPr>
            <a:t>底</a:t>
          </a:r>
          <a:r>
            <a:rPr lang="zh-CN" altLang="zh-CN" sz="1200" dirty="0" smtClean="0">
              <a:latin typeface="仿宋" pitchFamily="49" charset="-122"/>
              <a:ea typeface="仿宋" pitchFamily="49" charset="-122"/>
            </a:rPr>
            <a:t>前 </a:t>
          </a:r>
          <a:r>
            <a:rPr lang="en-US" altLang="zh-CN" sz="1200" dirty="0" smtClean="0">
              <a:latin typeface="仿宋" pitchFamily="49" charset="-122"/>
              <a:ea typeface="仿宋" pitchFamily="49" charset="-122"/>
            </a:rPr>
            <a:t>    </a:t>
          </a:r>
          <a:r>
            <a:rPr lang="zh-CN" altLang="zh-CN" sz="1200" dirty="0" smtClean="0">
              <a:latin typeface="仿宋" pitchFamily="49" charset="-122"/>
              <a:ea typeface="仿宋" pitchFamily="49" charset="-122"/>
            </a:rPr>
            <a:t>完成</a:t>
          </a:r>
          <a:r>
            <a:rPr lang="en-US" altLang="zh-CN" sz="1200" dirty="0" smtClean="0">
              <a:latin typeface="仿宋" pitchFamily="49" charset="-122"/>
              <a:ea typeface="仿宋" pitchFamily="49" charset="-122"/>
            </a:rPr>
            <a:t>10</a:t>
          </a:r>
          <a:r>
            <a:rPr lang="zh-CN" altLang="zh-CN" sz="1200" dirty="0" smtClean="0">
              <a:latin typeface="仿宋" pitchFamily="49" charset="-122"/>
              <a:ea typeface="仿宋" pitchFamily="49" charset="-122"/>
            </a:rPr>
            <a:t>次课程培训</a:t>
          </a:r>
          <a:r>
            <a:rPr lang="en-US" altLang="zh-CN" sz="1200" dirty="0" smtClean="0">
              <a:latin typeface="仿宋" pitchFamily="49" charset="-122"/>
              <a:ea typeface="仿宋" pitchFamily="49" charset="-122"/>
            </a:rPr>
            <a:t>+6</a:t>
          </a:r>
          <a:r>
            <a:rPr lang="zh-CN" altLang="zh-CN" sz="1200" dirty="0" smtClean="0">
              <a:latin typeface="仿宋" pitchFamily="49" charset="-122"/>
              <a:ea typeface="仿宋" pitchFamily="49" charset="-122"/>
            </a:rPr>
            <a:t>次附送的</a:t>
          </a:r>
          <a:r>
            <a:rPr lang="zh-CN" altLang="en-US" sz="1200" dirty="0" smtClean="0">
              <a:latin typeface="仿宋" pitchFamily="49" charset="-122"/>
              <a:ea typeface="仿宋" pitchFamily="49" charset="-122"/>
            </a:rPr>
            <a:t>线上直播课程</a:t>
          </a:r>
          <a:r>
            <a:rPr lang="zh-CN" altLang="zh-CN" sz="1200" dirty="0" smtClean="0">
              <a:latin typeface="仿宋" pitchFamily="49" charset="-122"/>
              <a:ea typeface="仿宋" pitchFamily="49" charset="-122"/>
            </a:rPr>
            <a:t>主题</a:t>
          </a:r>
          <a:endParaRPr lang="zh-CN" altLang="en-US" sz="1200" dirty="0"/>
        </a:p>
      </dgm:t>
    </dgm:pt>
    <dgm:pt modelId="{714F6DAA-A82A-4993-AB78-B641B81ED6D3}" type="sibTrans" cxnId="{01268621-0701-47EA-8859-F62AFF4D8739}">
      <dgm:prSet/>
      <dgm:spPr/>
      <dgm:t>
        <a:bodyPr/>
        <a:lstStyle/>
        <a:p>
          <a:endParaRPr lang="zh-CN" altLang="en-US"/>
        </a:p>
      </dgm:t>
    </dgm:pt>
    <dgm:pt modelId="{32A1A2AF-57AB-42BB-95FB-A460FC124D63}" type="parTrans" cxnId="{01268621-0701-47EA-8859-F62AFF4D8739}">
      <dgm:prSet/>
      <dgm:spPr/>
      <dgm:t>
        <a:bodyPr/>
        <a:lstStyle/>
        <a:p>
          <a:endParaRPr lang="zh-CN" altLang="en-US"/>
        </a:p>
      </dgm:t>
    </dgm:pt>
    <dgm:pt modelId="{3B32FF39-3C30-4DA8-94A9-AB868C9334CD}">
      <dgm:prSet phldrT="[文本]" custT="1"/>
      <dgm:spPr/>
      <dgm:t>
        <a:bodyPr/>
        <a:lstStyle/>
        <a:p>
          <a:r>
            <a:rPr lang="en-US" altLang="zh-CN" sz="1200" dirty="0" smtClean="0">
              <a:latin typeface="仿宋" pitchFamily="49" charset="-122"/>
              <a:ea typeface="仿宋" pitchFamily="49" charset="-122"/>
            </a:rPr>
            <a:t>           </a:t>
          </a:r>
          <a:r>
            <a:rPr lang="zh-CN" altLang="zh-CN" sz="1200" dirty="0" smtClean="0">
              <a:latin typeface="仿宋" pitchFamily="49" charset="-122"/>
              <a:ea typeface="仿宋" pitchFamily="49" charset="-122"/>
            </a:rPr>
            <a:t>（具体的课程时间根据课程安排计划</a:t>
          </a:r>
          <a:r>
            <a:rPr lang="zh-CN" altLang="zh-CN" sz="1200" dirty="0" smtClean="0"/>
            <a:t>）</a:t>
          </a:r>
          <a:br>
            <a:rPr lang="zh-CN" altLang="zh-CN" sz="1200" dirty="0" smtClean="0"/>
          </a:br>
          <a:r>
            <a:rPr lang="en-US" altLang="zh-CN" sz="1200" b="1" dirty="0" smtClean="0"/>
            <a:t> </a:t>
          </a:r>
          <a:endParaRPr lang="zh-CN" altLang="en-US" sz="1200" dirty="0"/>
        </a:p>
      </dgm:t>
    </dgm:pt>
    <dgm:pt modelId="{D0A77413-A5E9-4A17-B895-D9EE51588F04}" type="parTrans" cxnId="{F4E17943-037E-4864-9EF4-1AA9E891F163}">
      <dgm:prSet/>
      <dgm:spPr/>
      <dgm:t>
        <a:bodyPr/>
        <a:lstStyle/>
        <a:p>
          <a:endParaRPr lang="zh-CN" altLang="en-US"/>
        </a:p>
      </dgm:t>
    </dgm:pt>
    <dgm:pt modelId="{10658E7B-90A7-422A-A557-B66945884FF7}" type="sibTrans" cxnId="{F4E17943-037E-4864-9EF4-1AA9E891F163}">
      <dgm:prSet/>
      <dgm:spPr/>
      <dgm:t>
        <a:bodyPr/>
        <a:lstStyle/>
        <a:p>
          <a:endParaRPr lang="zh-CN" altLang="en-US"/>
        </a:p>
      </dgm:t>
    </dgm:pt>
    <dgm:pt modelId="{41CD651D-6AEE-4FDA-8600-08D4495ACDE2}" type="pres">
      <dgm:prSet presAssocID="{A3B298BD-DF15-40DE-989F-607716D95162}" presName="linearFlow" presStyleCnt="0">
        <dgm:presLayoutVars>
          <dgm:dir/>
          <dgm:animLvl val="lvl"/>
          <dgm:resizeHandles val="exact"/>
        </dgm:presLayoutVars>
      </dgm:prSet>
      <dgm:spPr/>
      <dgm:t>
        <a:bodyPr/>
        <a:lstStyle/>
        <a:p>
          <a:endParaRPr lang="zh-CN" altLang="en-US"/>
        </a:p>
      </dgm:t>
    </dgm:pt>
    <dgm:pt modelId="{9D0CB064-E351-4017-A460-E4344A3F67E8}" type="pres">
      <dgm:prSet presAssocID="{B7F0BE52-0220-47EF-9332-5815C540299C}" presName="composite" presStyleCnt="0"/>
      <dgm:spPr/>
    </dgm:pt>
    <dgm:pt modelId="{9264D941-54C2-4040-9B87-71EFBF3ED632}" type="pres">
      <dgm:prSet presAssocID="{B7F0BE52-0220-47EF-9332-5815C540299C}" presName="parentText" presStyleLbl="alignNode1" presStyleIdx="0" presStyleCnt="3">
        <dgm:presLayoutVars>
          <dgm:chMax val="1"/>
          <dgm:bulletEnabled val="1"/>
        </dgm:presLayoutVars>
      </dgm:prSet>
      <dgm:spPr/>
      <dgm:t>
        <a:bodyPr/>
        <a:lstStyle/>
        <a:p>
          <a:endParaRPr lang="zh-CN" altLang="en-US"/>
        </a:p>
      </dgm:t>
    </dgm:pt>
    <dgm:pt modelId="{0A036235-8F31-4A0A-974A-25E5F2519E9C}" type="pres">
      <dgm:prSet presAssocID="{B7F0BE52-0220-47EF-9332-5815C540299C}" presName="descendantText" presStyleLbl="alignAcc1" presStyleIdx="0" presStyleCnt="3" custLinFactNeighborX="0" custLinFactNeighborY="-13936">
        <dgm:presLayoutVars>
          <dgm:bulletEnabled val="1"/>
        </dgm:presLayoutVars>
      </dgm:prSet>
      <dgm:spPr/>
      <dgm:t>
        <a:bodyPr/>
        <a:lstStyle/>
        <a:p>
          <a:endParaRPr lang="zh-CN" altLang="en-US"/>
        </a:p>
      </dgm:t>
    </dgm:pt>
    <dgm:pt modelId="{FFC312E4-0E4D-43A6-8A11-6D79FB041496}" type="pres">
      <dgm:prSet presAssocID="{CF88F2A3-7881-4CD2-8B59-8CD6ADD446EE}" presName="sp" presStyleCnt="0"/>
      <dgm:spPr/>
    </dgm:pt>
    <dgm:pt modelId="{866B5E57-588B-49F7-8023-4036997CD46C}" type="pres">
      <dgm:prSet presAssocID="{54C82085-7DF7-4DF6-A2E0-7A1871AA39F7}" presName="composite" presStyleCnt="0"/>
      <dgm:spPr/>
    </dgm:pt>
    <dgm:pt modelId="{0AABC22E-E076-4E75-BEA5-14696A0A21A9}" type="pres">
      <dgm:prSet presAssocID="{54C82085-7DF7-4DF6-A2E0-7A1871AA39F7}" presName="parentText" presStyleLbl="alignNode1" presStyleIdx="1" presStyleCnt="3">
        <dgm:presLayoutVars>
          <dgm:chMax val="1"/>
          <dgm:bulletEnabled val="1"/>
        </dgm:presLayoutVars>
      </dgm:prSet>
      <dgm:spPr/>
      <dgm:t>
        <a:bodyPr/>
        <a:lstStyle/>
        <a:p>
          <a:endParaRPr lang="zh-CN" altLang="en-US"/>
        </a:p>
      </dgm:t>
    </dgm:pt>
    <dgm:pt modelId="{3BCE83AA-B161-455C-8C0A-74E8236178F4}" type="pres">
      <dgm:prSet presAssocID="{54C82085-7DF7-4DF6-A2E0-7A1871AA39F7}" presName="descendantText" presStyleLbl="alignAcc1" presStyleIdx="1" presStyleCnt="3" custScaleY="114179">
        <dgm:presLayoutVars>
          <dgm:bulletEnabled val="1"/>
        </dgm:presLayoutVars>
      </dgm:prSet>
      <dgm:spPr/>
      <dgm:t>
        <a:bodyPr/>
        <a:lstStyle/>
        <a:p>
          <a:endParaRPr lang="zh-CN" altLang="en-US"/>
        </a:p>
      </dgm:t>
    </dgm:pt>
    <dgm:pt modelId="{35DACC07-FC57-432D-90C5-51387DD67D40}" type="pres">
      <dgm:prSet presAssocID="{8E507C25-9198-429D-864C-FAD5159327EB}" presName="sp" presStyleCnt="0"/>
      <dgm:spPr/>
    </dgm:pt>
    <dgm:pt modelId="{D46383E8-5DA7-4C59-8C58-DA3CB7369476}" type="pres">
      <dgm:prSet presAssocID="{CA86C47C-E11D-4871-BB92-ED8C063FEA73}" presName="composite" presStyleCnt="0"/>
      <dgm:spPr/>
    </dgm:pt>
    <dgm:pt modelId="{2DE50D85-24F4-4F75-9265-C161191A4D41}" type="pres">
      <dgm:prSet presAssocID="{CA86C47C-E11D-4871-BB92-ED8C063FEA73}" presName="parentText" presStyleLbl="alignNode1" presStyleIdx="2" presStyleCnt="3">
        <dgm:presLayoutVars>
          <dgm:chMax val="1"/>
          <dgm:bulletEnabled val="1"/>
        </dgm:presLayoutVars>
      </dgm:prSet>
      <dgm:spPr/>
      <dgm:t>
        <a:bodyPr/>
        <a:lstStyle/>
        <a:p>
          <a:endParaRPr lang="zh-CN" altLang="en-US"/>
        </a:p>
      </dgm:t>
    </dgm:pt>
    <dgm:pt modelId="{2C1FD525-BA21-45C5-AD98-DAE2C96FC2C7}" type="pres">
      <dgm:prSet presAssocID="{CA86C47C-E11D-4871-BB92-ED8C063FEA73}" presName="descendantText" presStyleLbl="alignAcc1" presStyleIdx="2" presStyleCnt="3" custScaleY="126456">
        <dgm:presLayoutVars>
          <dgm:bulletEnabled val="1"/>
        </dgm:presLayoutVars>
      </dgm:prSet>
      <dgm:spPr/>
      <dgm:t>
        <a:bodyPr/>
        <a:lstStyle/>
        <a:p>
          <a:endParaRPr lang="zh-CN" altLang="en-US"/>
        </a:p>
      </dgm:t>
    </dgm:pt>
  </dgm:ptLst>
  <dgm:cxnLst>
    <dgm:cxn modelId="{C6F8AC57-26C1-4C85-ABBC-FC3B3270E017}" srcId="{B7F0BE52-0220-47EF-9332-5815C540299C}" destId="{2048147B-E73C-43FB-89A6-9D4B6967324E}" srcOrd="1" destOrd="0" parTransId="{3E1BE257-9FD3-4E70-ABC7-CDB9776EDB90}" sibTransId="{D7D3419B-D4B2-4261-BF34-297F86888409}"/>
    <dgm:cxn modelId="{1B04D6C0-0D93-4681-AFA9-134A03A04691}" type="presOf" srcId="{3B32FF39-3C30-4DA8-94A9-AB868C9334CD}" destId="{2C1FD525-BA21-45C5-AD98-DAE2C96FC2C7}" srcOrd="0" destOrd="2" presId="urn:microsoft.com/office/officeart/2005/8/layout/chevron2"/>
    <dgm:cxn modelId="{01268621-0701-47EA-8859-F62AFF4D8739}" srcId="{CA86C47C-E11D-4871-BB92-ED8C063FEA73}" destId="{21F60ACA-9F3D-4146-A2FF-77703803E976}" srcOrd="1" destOrd="0" parTransId="{32A1A2AF-57AB-42BB-95FB-A460FC124D63}" sibTransId="{714F6DAA-A82A-4993-AB78-B641B81ED6D3}"/>
    <dgm:cxn modelId="{76B12A64-5C33-4373-9081-16C4EA6CD057}" type="presOf" srcId="{91AE9C1A-7A3A-4A4B-AC00-40DA56DBCC6C}" destId="{2C1FD525-BA21-45C5-AD98-DAE2C96FC2C7}" srcOrd="0" destOrd="0" presId="urn:microsoft.com/office/officeart/2005/8/layout/chevron2"/>
    <dgm:cxn modelId="{12A4D305-1580-440B-B496-2148A019FE77}" type="presOf" srcId="{A3B298BD-DF15-40DE-989F-607716D95162}" destId="{41CD651D-6AEE-4FDA-8600-08D4495ACDE2}" srcOrd="0" destOrd="0" presId="urn:microsoft.com/office/officeart/2005/8/layout/chevron2"/>
    <dgm:cxn modelId="{B62B0635-3AAD-431E-90E3-C08B6ECC8F35}" srcId="{54C82085-7DF7-4DF6-A2E0-7A1871AA39F7}" destId="{DF4EF891-5132-4AAB-AB5E-3B4989142A1D}" srcOrd="1" destOrd="0" parTransId="{C041E7E5-366B-4612-9800-621817B7FF7B}" sibTransId="{DE3BB070-E657-45F2-B553-174F60E39F38}"/>
    <dgm:cxn modelId="{F4E17943-037E-4864-9EF4-1AA9E891F163}" srcId="{CA86C47C-E11D-4871-BB92-ED8C063FEA73}" destId="{3B32FF39-3C30-4DA8-94A9-AB868C9334CD}" srcOrd="2" destOrd="0" parTransId="{D0A77413-A5E9-4A17-B895-D9EE51588F04}" sibTransId="{10658E7B-90A7-422A-A557-B66945884FF7}"/>
    <dgm:cxn modelId="{F53F4421-5A0D-4EEA-B933-E1B2AAB68544}" type="presOf" srcId="{904C4D4E-7D5A-4A2D-9869-7DB926B16C45}" destId="{0A036235-8F31-4A0A-974A-25E5F2519E9C}" srcOrd="0" destOrd="0" presId="urn:microsoft.com/office/officeart/2005/8/layout/chevron2"/>
    <dgm:cxn modelId="{23BE3412-3A45-491F-82D1-6E3A0A5E5A06}" srcId="{CA86C47C-E11D-4871-BB92-ED8C063FEA73}" destId="{91AE9C1A-7A3A-4A4B-AC00-40DA56DBCC6C}" srcOrd="0" destOrd="0" parTransId="{DA011B04-90D4-4774-BF27-EDE269B9AD77}" sibTransId="{49127A6E-6299-40CF-89A1-CC27F98E2893}"/>
    <dgm:cxn modelId="{C8FB211B-139F-4912-984A-B263E7390B36}" type="presOf" srcId="{DF4EF891-5132-4AAB-AB5E-3B4989142A1D}" destId="{3BCE83AA-B161-455C-8C0A-74E8236178F4}" srcOrd="0" destOrd="1" presId="urn:microsoft.com/office/officeart/2005/8/layout/chevron2"/>
    <dgm:cxn modelId="{E1F24156-E7F3-44F2-BF5C-DAFD40554CF4}" srcId="{A3B298BD-DF15-40DE-989F-607716D95162}" destId="{B7F0BE52-0220-47EF-9332-5815C540299C}" srcOrd="0" destOrd="0" parTransId="{3A1EB266-11E8-4914-83B0-4FE084D041C1}" sibTransId="{CF88F2A3-7881-4CD2-8B59-8CD6ADD446EE}"/>
    <dgm:cxn modelId="{32FC4321-96F7-4068-A1D3-5D4793A61B38}" type="presOf" srcId="{2048147B-E73C-43FB-89A6-9D4B6967324E}" destId="{0A036235-8F31-4A0A-974A-25E5F2519E9C}" srcOrd="0" destOrd="1" presId="urn:microsoft.com/office/officeart/2005/8/layout/chevron2"/>
    <dgm:cxn modelId="{C65EEA77-30D0-4AF7-AEBE-E30978644BCE}" type="presOf" srcId="{B7F0BE52-0220-47EF-9332-5815C540299C}" destId="{9264D941-54C2-4040-9B87-71EFBF3ED632}" srcOrd="0" destOrd="0" presId="urn:microsoft.com/office/officeart/2005/8/layout/chevron2"/>
    <dgm:cxn modelId="{73E31C48-CB06-4B32-B202-FD31EC5D2675}" srcId="{54C82085-7DF7-4DF6-A2E0-7A1871AA39F7}" destId="{5638AC86-D086-4F50-9BBE-DDA361981757}" srcOrd="0" destOrd="0" parTransId="{BE8CC0DB-91CF-49F4-A028-3C4807CD343D}" sibTransId="{E1EFC0AD-E372-4EFC-8930-28424A7B1A9F}"/>
    <dgm:cxn modelId="{08CF4B3E-2CDC-4170-B72F-5576DCA25811}" type="presOf" srcId="{5638AC86-D086-4F50-9BBE-DDA361981757}" destId="{3BCE83AA-B161-455C-8C0A-74E8236178F4}" srcOrd="0" destOrd="0" presId="urn:microsoft.com/office/officeart/2005/8/layout/chevron2"/>
    <dgm:cxn modelId="{AF464204-6C7E-4022-AF59-6F7D7E03E54B}" srcId="{A3B298BD-DF15-40DE-989F-607716D95162}" destId="{CA86C47C-E11D-4871-BB92-ED8C063FEA73}" srcOrd="2" destOrd="0" parTransId="{24F9A902-E49A-42C6-96C5-7FFD2145EBCB}" sibTransId="{AB1CAC2F-34F0-4223-8D78-C0DDA72F47E3}"/>
    <dgm:cxn modelId="{14BBC83B-69E4-46B1-9668-413664E4C864}" srcId="{B7F0BE52-0220-47EF-9332-5815C540299C}" destId="{904C4D4E-7D5A-4A2D-9869-7DB926B16C45}" srcOrd="0" destOrd="0" parTransId="{78244F73-D353-4664-9953-868536FED9F7}" sibTransId="{9A80B025-579D-4458-A1D4-7E565BE04BCF}"/>
    <dgm:cxn modelId="{1454054D-70C5-41DC-A6DF-9A4B8ACF61DF}" type="presOf" srcId="{CA86C47C-E11D-4871-BB92-ED8C063FEA73}" destId="{2DE50D85-24F4-4F75-9265-C161191A4D41}" srcOrd="0" destOrd="0" presId="urn:microsoft.com/office/officeart/2005/8/layout/chevron2"/>
    <dgm:cxn modelId="{2DE079DA-972F-4B1B-9FA9-29FD5105EFA9}" type="presOf" srcId="{21F60ACA-9F3D-4146-A2FF-77703803E976}" destId="{2C1FD525-BA21-45C5-AD98-DAE2C96FC2C7}" srcOrd="0" destOrd="1" presId="urn:microsoft.com/office/officeart/2005/8/layout/chevron2"/>
    <dgm:cxn modelId="{7F2DEEEB-EE94-4432-B15F-E317B20DE698}" srcId="{A3B298BD-DF15-40DE-989F-607716D95162}" destId="{54C82085-7DF7-4DF6-A2E0-7A1871AA39F7}" srcOrd="1" destOrd="0" parTransId="{4E1ACCDD-946F-4808-B472-B5C7BA6A5232}" sibTransId="{8E507C25-9198-429D-864C-FAD5159327EB}"/>
    <dgm:cxn modelId="{1BB9F226-79B1-45D3-8355-141A4FA3DACC}" type="presOf" srcId="{54C82085-7DF7-4DF6-A2E0-7A1871AA39F7}" destId="{0AABC22E-E076-4E75-BEA5-14696A0A21A9}" srcOrd="0" destOrd="0" presId="urn:microsoft.com/office/officeart/2005/8/layout/chevron2"/>
    <dgm:cxn modelId="{EE537FD6-1445-4384-AF8E-42BD23556311}" type="presParOf" srcId="{41CD651D-6AEE-4FDA-8600-08D4495ACDE2}" destId="{9D0CB064-E351-4017-A460-E4344A3F67E8}" srcOrd="0" destOrd="0" presId="urn:microsoft.com/office/officeart/2005/8/layout/chevron2"/>
    <dgm:cxn modelId="{E8B5C1F7-5204-439B-B7BB-9D9456E24655}" type="presParOf" srcId="{9D0CB064-E351-4017-A460-E4344A3F67E8}" destId="{9264D941-54C2-4040-9B87-71EFBF3ED632}" srcOrd="0" destOrd="0" presId="urn:microsoft.com/office/officeart/2005/8/layout/chevron2"/>
    <dgm:cxn modelId="{13A2326B-BD7B-46E1-9CAB-181BB6EA973C}" type="presParOf" srcId="{9D0CB064-E351-4017-A460-E4344A3F67E8}" destId="{0A036235-8F31-4A0A-974A-25E5F2519E9C}" srcOrd="1" destOrd="0" presId="urn:microsoft.com/office/officeart/2005/8/layout/chevron2"/>
    <dgm:cxn modelId="{78BA2AC3-89D4-42AF-BE06-8A738D3628FD}" type="presParOf" srcId="{41CD651D-6AEE-4FDA-8600-08D4495ACDE2}" destId="{FFC312E4-0E4D-43A6-8A11-6D79FB041496}" srcOrd="1" destOrd="0" presId="urn:microsoft.com/office/officeart/2005/8/layout/chevron2"/>
    <dgm:cxn modelId="{8744A333-01E5-4E11-A7A1-FE073C9A3C55}" type="presParOf" srcId="{41CD651D-6AEE-4FDA-8600-08D4495ACDE2}" destId="{866B5E57-588B-49F7-8023-4036997CD46C}" srcOrd="2" destOrd="0" presId="urn:microsoft.com/office/officeart/2005/8/layout/chevron2"/>
    <dgm:cxn modelId="{33DB5E56-D7F6-4D83-9D79-62E2D1CB365F}" type="presParOf" srcId="{866B5E57-588B-49F7-8023-4036997CD46C}" destId="{0AABC22E-E076-4E75-BEA5-14696A0A21A9}" srcOrd="0" destOrd="0" presId="urn:microsoft.com/office/officeart/2005/8/layout/chevron2"/>
    <dgm:cxn modelId="{4D1500FB-C5B4-47A3-A058-CC5088CBF043}" type="presParOf" srcId="{866B5E57-588B-49F7-8023-4036997CD46C}" destId="{3BCE83AA-B161-455C-8C0A-74E8236178F4}" srcOrd="1" destOrd="0" presId="urn:microsoft.com/office/officeart/2005/8/layout/chevron2"/>
    <dgm:cxn modelId="{A6F5AD9B-261B-410E-AB7E-765EC2D0D6F0}" type="presParOf" srcId="{41CD651D-6AEE-4FDA-8600-08D4495ACDE2}" destId="{35DACC07-FC57-432D-90C5-51387DD67D40}" srcOrd="3" destOrd="0" presId="urn:microsoft.com/office/officeart/2005/8/layout/chevron2"/>
    <dgm:cxn modelId="{A27CDD08-8010-4301-9A00-25DD8CD542E0}" type="presParOf" srcId="{41CD651D-6AEE-4FDA-8600-08D4495ACDE2}" destId="{D46383E8-5DA7-4C59-8C58-DA3CB7369476}" srcOrd="4" destOrd="0" presId="urn:microsoft.com/office/officeart/2005/8/layout/chevron2"/>
    <dgm:cxn modelId="{30AB0193-79A2-4065-B143-368EFC16C53A}" type="presParOf" srcId="{D46383E8-5DA7-4C59-8C58-DA3CB7369476}" destId="{2DE50D85-24F4-4F75-9265-C161191A4D41}" srcOrd="0" destOrd="0" presId="urn:microsoft.com/office/officeart/2005/8/layout/chevron2"/>
    <dgm:cxn modelId="{8BAB6C7F-BBC0-4494-8ABE-192B539360D3}" type="presParOf" srcId="{D46383E8-5DA7-4C59-8C58-DA3CB7369476}" destId="{2C1FD525-BA21-45C5-AD98-DAE2C96FC2C7}"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B298BD-DF15-40DE-989F-607716D9516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B7F0BE52-0220-47EF-9332-5815C540299C}">
      <dgm:prSet phldrT="[文本]" custT="1"/>
      <dgm:spPr/>
      <dgm:t>
        <a:bodyPr/>
        <a:lstStyle/>
        <a:p>
          <a:r>
            <a:rPr lang="zh-CN" sz="1600" b="1"/>
            <a:t>培训效果评估</a:t>
          </a:r>
          <a:endParaRPr lang="zh-CN" altLang="en-US" sz="1600" dirty="0"/>
        </a:p>
      </dgm:t>
    </dgm:pt>
    <dgm:pt modelId="{3A1EB266-11E8-4914-83B0-4FE084D041C1}" type="parTrans" cxnId="{E1F24156-E7F3-44F2-BF5C-DAFD40554CF4}">
      <dgm:prSet/>
      <dgm:spPr/>
      <dgm:t>
        <a:bodyPr/>
        <a:lstStyle/>
        <a:p>
          <a:endParaRPr lang="zh-CN" altLang="en-US"/>
        </a:p>
      </dgm:t>
    </dgm:pt>
    <dgm:pt modelId="{CF88F2A3-7881-4CD2-8B59-8CD6ADD446EE}" type="sibTrans" cxnId="{E1F24156-E7F3-44F2-BF5C-DAFD40554CF4}">
      <dgm:prSet/>
      <dgm:spPr/>
      <dgm:t>
        <a:bodyPr/>
        <a:lstStyle/>
        <a:p>
          <a:endParaRPr lang="zh-CN" altLang="en-US"/>
        </a:p>
      </dgm:t>
    </dgm:pt>
    <dgm:pt modelId="{904C4D4E-7D5A-4A2D-9869-7DB926B16C45}">
      <dgm:prSet phldrT="[文本]" custT="1"/>
      <dgm:spPr/>
      <dgm:t>
        <a:bodyPr/>
        <a:lstStyle/>
        <a:p>
          <a:r>
            <a:rPr lang="zh-CN" altLang="zh-CN" sz="1400" b="1" dirty="0" smtClean="0">
              <a:latin typeface="仿宋" pitchFamily="49" charset="-122"/>
              <a:ea typeface="仿宋" pitchFamily="49" charset="-122"/>
            </a:rPr>
            <a:t>第</a:t>
          </a:r>
          <a:r>
            <a:rPr lang="zh-CN" altLang="en-US" sz="1400" b="1" dirty="0" smtClean="0">
              <a:latin typeface="仿宋" pitchFamily="49" charset="-122"/>
              <a:ea typeface="仿宋" pitchFamily="49" charset="-122"/>
            </a:rPr>
            <a:t>四</a:t>
          </a:r>
          <a:r>
            <a:rPr lang="zh-CN" altLang="zh-CN" sz="1400" b="1" dirty="0" smtClean="0">
              <a:latin typeface="仿宋" pitchFamily="49" charset="-122"/>
              <a:ea typeface="仿宋" pitchFamily="49" charset="-122"/>
            </a:rPr>
            <a:t>阶段</a:t>
          </a:r>
          <a:r>
            <a:rPr lang="en-US" altLang="zh-CN" sz="1400" b="1" dirty="0" smtClean="0">
              <a:latin typeface="仿宋" pitchFamily="49" charset="-122"/>
              <a:ea typeface="仿宋" pitchFamily="49" charset="-122"/>
            </a:rPr>
            <a:t> </a:t>
          </a:r>
          <a:endParaRPr lang="zh-CN" altLang="en-US" sz="1400" dirty="0">
            <a:latin typeface="仿宋" pitchFamily="49" charset="-122"/>
            <a:ea typeface="仿宋" pitchFamily="49" charset="-122"/>
          </a:endParaRPr>
        </a:p>
      </dgm:t>
    </dgm:pt>
    <dgm:pt modelId="{78244F73-D353-4664-9953-868536FED9F7}" type="parTrans" cxnId="{14BBC83B-69E4-46B1-9668-413664E4C864}">
      <dgm:prSet/>
      <dgm:spPr/>
      <dgm:t>
        <a:bodyPr/>
        <a:lstStyle/>
        <a:p>
          <a:endParaRPr lang="zh-CN" altLang="en-US"/>
        </a:p>
      </dgm:t>
    </dgm:pt>
    <dgm:pt modelId="{9A80B025-579D-4458-A1D4-7E565BE04BCF}" type="sibTrans" cxnId="{14BBC83B-69E4-46B1-9668-413664E4C864}">
      <dgm:prSet/>
      <dgm:spPr/>
      <dgm:t>
        <a:bodyPr/>
        <a:lstStyle/>
        <a:p>
          <a:endParaRPr lang="zh-CN" altLang="en-US"/>
        </a:p>
      </dgm:t>
    </dgm:pt>
    <dgm:pt modelId="{2048147B-E73C-43FB-89A6-9D4B6967324E}">
      <dgm:prSet phldrT="[文本]" custT="1"/>
      <dgm:spPr/>
      <dgm:t>
        <a:bodyPr/>
        <a:lstStyle/>
        <a:p>
          <a:r>
            <a:rPr lang="zh-CN" sz="1200">
              <a:latin typeface="仿宋" pitchFamily="49" charset="-122"/>
              <a:ea typeface="仿宋" pitchFamily="49" charset="-122"/>
            </a:rPr>
            <a:t>每期课程结束进行课程评估，对课程安排以及老师进行评估</a:t>
          </a:r>
          <a:endParaRPr lang="zh-CN" altLang="en-US" sz="1200" dirty="0">
            <a:latin typeface="仿宋" pitchFamily="49" charset="-122"/>
            <a:ea typeface="仿宋" pitchFamily="49" charset="-122"/>
          </a:endParaRPr>
        </a:p>
      </dgm:t>
    </dgm:pt>
    <dgm:pt modelId="{3E1BE257-9FD3-4E70-ABC7-CDB9776EDB90}" type="parTrans" cxnId="{C6F8AC57-26C1-4C85-ABBC-FC3B3270E017}">
      <dgm:prSet/>
      <dgm:spPr/>
      <dgm:t>
        <a:bodyPr/>
        <a:lstStyle/>
        <a:p>
          <a:endParaRPr lang="zh-CN" altLang="en-US"/>
        </a:p>
      </dgm:t>
    </dgm:pt>
    <dgm:pt modelId="{D7D3419B-D4B2-4261-BF34-297F86888409}" type="sibTrans" cxnId="{C6F8AC57-26C1-4C85-ABBC-FC3B3270E017}">
      <dgm:prSet/>
      <dgm:spPr/>
      <dgm:t>
        <a:bodyPr/>
        <a:lstStyle/>
        <a:p>
          <a:endParaRPr lang="zh-CN" altLang="en-US"/>
        </a:p>
      </dgm:t>
    </dgm:pt>
    <dgm:pt modelId="{54C82085-7DF7-4DF6-A2E0-7A1871AA39F7}">
      <dgm:prSet phldrT="[文本]" custT="1"/>
      <dgm:spPr/>
      <dgm:t>
        <a:bodyPr/>
        <a:lstStyle/>
        <a:p>
          <a:r>
            <a:rPr lang="zh-CN" altLang="zh-CN" sz="1600" b="1" dirty="0" smtClean="0"/>
            <a:t>课程</a:t>
          </a:r>
          <a:r>
            <a:rPr lang="zh-CN" altLang="en-US" sz="1600" b="1" dirty="0" smtClean="0"/>
            <a:t>结束</a:t>
          </a:r>
          <a:endParaRPr lang="zh-CN" altLang="en-US" sz="1600" dirty="0"/>
        </a:p>
      </dgm:t>
    </dgm:pt>
    <dgm:pt modelId="{4E1ACCDD-946F-4808-B472-B5C7BA6A5232}" type="parTrans" cxnId="{7F2DEEEB-EE94-4432-B15F-E317B20DE698}">
      <dgm:prSet/>
      <dgm:spPr/>
      <dgm:t>
        <a:bodyPr/>
        <a:lstStyle/>
        <a:p>
          <a:endParaRPr lang="zh-CN" altLang="en-US"/>
        </a:p>
      </dgm:t>
    </dgm:pt>
    <dgm:pt modelId="{8E507C25-9198-429D-864C-FAD5159327EB}" type="sibTrans" cxnId="{7F2DEEEB-EE94-4432-B15F-E317B20DE698}">
      <dgm:prSet/>
      <dgm:spPr/>
      <dgm:t>
        <a:bodyPr/>
        <a:lstStyle/>
        <a:p>
          <a:endParaRPr lang="zh-CN" altLang="en-US"/>
        </a:p>
      </dgm:t>
    </dgm:pt>
    <dgm:pt modelId="{5638AC86-D086-4F50-9BBE-DDA361981757}">
      <dgm:prSet phldrT="[文本]" custT="1"/>
      <dgm:spPr/>
      <dgm:t>
        <a:bodyPr/>
        <a:lstStyle/>
        <a:p>
          <a:r>
            <a:rPr lang="zh-CN" altLang="zh-CN" sz="1400" b="1" dirty="0" smtClean="0">
              <a:latin typeface="仿宋" pitchFamily="49" charset="-122"/>
              <a:ea typeface="仿宋" pitchFamily="49" charset="-122"/>
            </a:rPr>
            <a:t>第</a:t>
          </a:r>
          <a:r>
            <a:rPr lang="zh-CN" altLang="en-US" sz="1400" b="1" dirty="0" smtClean="0">
              <a:latin typeface="仿宋" pitchFamily="49" charset="-122"/>
              <a:ea typeface="仿宋" pitchFamily="49" charset="-122"/>
            </a:rPr>
            <a:t>五</a:t>
          </a:r>
          <a:r>
            <a:rPr lang="zh-CN" altLang="zh-CN" sz="1400" b="1" dirty="0" smtClean="0">
              <a:latin typeface="仿宋" pitchFamily="49" charset="-122"/>
              <a:ea typeface="仿宋" pitchFamily="49" charset="-122"/>
            </a:rPr>
            <a:t>阶段</a:t>
          </a:r>
          <a:r>
            <a:rPr lang="en-US" altLang="zh-CN" sz="1400" b="1" dirty="0" smtClean="0">
              <a:latin typeface="仿宋" pitchFamily="49" charset="-122"/>
              <a:ea typeface="仿宋" pitchFamily="49" charset="-122"/>
            </a:rPr>
            <a:t> </a:t>
          </a:r>
          <a:endParaRPr lang="zh-CN" altLang="en-US" sz="1400" dirty="0">
            <a:latin typeface="仿宋" pitchFamily="49" charset="-122"/>
            <a:ea typeface="仿宋" pitchFamily="49" charset="-122"/>
          </a:endParaRPr>
        </a:p>
      </dgm:t>
    </dgm:pt>
    <dgm:pt modelId="{BE8CC0DB-91CF-49F4-A028-3C4807CD343D}" type="parTrans" cxnId="{73E31C48-CB06-4B32-B202-FD31EC5D2675}">
      <dgm:prSet/>
      <dgm:spPr/>
      <dgm:t>
        <a:bodyPr/>
        <a:lstStyle/>
        <a:p>
          <a:endParaRPr lang="zh-CN" altLang="en-US"/>
        </a:p>
      </dgm:t>
    </dgm:pt>
    <dgm:pt modelId="{E1EFC0AD-E372-4EFC-8930-28424A7B1A9F}" type="sibTrans" cxnId="{73E31C48-CB06-4B32-B202-FD31EC5D2675}">
      <dgm:prSet/>
      <dgm:spPr/>
      <dgm:t>
        <a:bodyPr/>
        <a:lstStyle/>
        <a:p>
          <a:endParaRPr lang="zh-CN" altLang="en-US"/>
        </a:p>
      </dgm:t>
    </dgm:pt>
    <dgm:pt modelId="{DF4EF891-5132-4AAB-AB5E-3B4989142A1D}">
      <dgm:prSet phldrT="[文本]" custT="1"/>
      <dgm:spPr/>
      <dgm:t>
        <a:bodyPr/>
        <a:lstStyle/>
        <a:p>
          <a:r>
            <a:rPr lang="zh-CN" sz="1200">
              <a:latin typeface="仿宋" pitchFamily="49" charset="-122"/>
              <a:ea typeface="仿宋" pitchFamily="49" charset="-122"/>
            </a:rPr>
            <a:t>完成培训后发放学员结业证书（拍集体照片</a:t>
          </a:r>
          <a:r>
            <a:rPr lang="zh-CN" sz="1200"/>
            <a:t>）</a:t>
          </a:r>
          <a:endParaRPr lang="zh-CN" altLang="en-US" sz="1200" dirty="0"/>
        </a:p>
      </dgm:t>
    </dgm:pt>
    <dgm:pt modelId="{C041E7E5-366B-4612-9800-621817B7FF7B}" type="parTrans" cxnId="{B62B0635-3AAD-431E-90E3-C08B6ECC8F35}">
      <dgm:prSet/>
      <dgm:spPr/>
      <dgm:t>
        <a:bodyPr/>
        <a:lstStyle/>
        <a:p>
          <a:endParaRPr lang="zh-CN" altLang="en-US"/>
        </a:p>
      </dgm:t>
    </dgm:pt>
    <dgm:pt modelId="{DE3BB070-E657-45F2-B553-174F60E39F38}" type="sibTrans" cxnId="{B62B0635-3AAD-431E-90E3-C08B6ECC8F35}">
      <dgm:prSet/>
      <dgm:spPr/>
      <dgm:t>
        <a:bodyPr/>
        <a:lstStyle/>
        <a:p>
          <a:endParaRPr lang="zh-CN" altLang="en-US"/>
        </a:p>
      </dgm:t>
    </dgm:pt>
    <dgm:pt modelId="{CA86C47C-E11D-4871-BB92-ED8C063FEA73}">
      <dgm:prSet phldrT="[文本]" custT="1"/>
      <dgm:spPr/>
      <dgm:t>
        <a:bodyPr/>
        <a:lstStyle/>
        <a:p>
          <a:r>
            <a:rPr lang="zh-CN" altLang="en-US" sz="1600" b="1"/>
            <a:t>沙龙</a:t>
          </a:r>
          <a:r>
            <a:rPr lang="zh-CN" sz="1600" b="1"/>
            <a:t>学习</a:t>
          </a:r>
          <a:endParaRPr lang="zh-CN" altLang="en-US" sz="1600" dirty="0"/>
        </a:p>
      </dgm:t>
    </dgm:pt>
    <dgm:pt modelId="{24F9A902-E49A-42C6-96C5-7FFD2145EBCB}" type="parTrans" cxnId="{AF464204-6C7E-4022-AF59-6F7D7E03E54B}">
      <dgm:prSet/>
      <dgm:spPr/>
      <dgm:t>
        <a:bodyPr/>
        <a:lstStyle/>
        <a:p>
          <a:endParaRPr lang="zh-CN" altLang="en-US"/>
        </a:p>
      </dgm:t>
    </dgm:pt>
    <dgm:pt modelId="{AB1CAC2F-34F0-4223-8D78-C0DDA72F47E3}" type="sibTrans" cxnId="{AF464204-6C7E-4022-AF59-6F7D7E03E54B}">
      <dgm:prSet/>
      <dgm:spPr/>
      <dgm:t>
        <a:bodyPr/>
        <a:lstStyle/>
        <a:p>
          <a:endParaRPr lang="zh-CN" altLang="en-US"/>
        </a:p>
      </dgm:t>
    </dgm:pt>
    <dgm:pt modelId="{91AE9C1A-7A3A-4A4B-AC00-40DA56DBCC6C}">
      <dgm:prSet phldrT="[文本]" custT="1"/>
      <dgm:spPr/>
      <dgm:t>
        <a:bodyPr/>
        <a:lstStyle/>
        <a:p>
          <a:r>
            <a:rPr lang="zh-CN" altLang="zh-CN" sz="1400" b="1" dirty="0" smtClean="0">
              <a:latin typeface="仿宋" pitchFamily="49" charset="-122"/>
              <a:ea typeface="仿宋" pitchFamily="49" charset="-122"/>
            </a:rPr>
            <a:t>第</a:t>
          </a:r>
          <a:r>
            <a:rPr lang="zh-CN" altLang="en-US" sz="1400" b="1" dirty="0" smtClean="0">
              <a:latin typeface="仿宋" pitchFamily="49" charset="-122"/>
              <a:ea typeface="仿宋" pitchFamily="49" charset="-122"/>
            </a:rPr>
            <a:t>六</a:t>
          </a:r>
          <a:r>
            <a:rPr lang="zh-CN" altLang="zh-CN" sz="1400" b="1" dirty="0" smtClean="0">
              <a:latin typeface="仿宋" pitchFamily="49" charset="-122"/>
              <a:ea typeface="仿宋" pitchFamily="49" charset="-122"/>
            </a:rPr>
            <a:t>阶段</a:t>
          </a:r>
          <a:r>
            <a:rPr lang="en-US" altLang="zh-CN" sz="1800" b="1" dirty="0" smtClean="0">
              <a:latin typeface="仿宋" pitchFamily="49" charset="-122"/>
              <a:ea typeface="仿宋" pitchFamily="49" charset="-122"/>
            </a:rPr>
            <a:t> </a:t>
          </a:r>
          <a:endParaRPr lang="zh-CN" altLang="en-US" dirty="0">
            <a:latin typeface="仿宋" pitchFamily="49" charset="-122"/>
            <a:ea typeface="仿宋" pitchFamily="49" charset="-122"/>
          </a:endParaRPr>
        </a:p>
      </dgm:t>
    </dgm:pt>
    <dgm:pt modelId="{DA011B04-90D4-4774-BF27-EDE269B9AD77}" type="parTrans" cxnId="{23BE3412-3A45-491F-82D1-6E3A0A5E5A06}">
      <dgm:prSet/>
      <dgm:spPr/>
      <dgm:t>
        <a:bodyPr/>
        <a:lstStyle/>
        <a:p>
          <a:endParaRPr lang="zh-CN" altLang="en-US"/>
        </a:p>
      </dgm:t>
    </dgm:pt>
    <dgm:pt modelId="{49127A6E-6299-40CF-89A1-CC27F98E2893}" type="sibTrans" cxnId="{23BE3412-3A45-491F-82D1-6E3A0A5E5A06}">
      <dgm:prSet/>
      <dgm:spPr/>
      <dgm:t>
        <a:bodyPr/>
        <a:lstStyle/>
        <a:p>
          <a:endParaRPr lang="zh-CN" altLang="en-US"/>
        </a:p>
      </dgm:t>
    </dgm:pt>
    <dgm:pt modelId="{21F60ACA-9F3D-4146-A2FF-77703803E976}">
      <dgm:prSet phldrT="[文本]" custT="1"/>
      <dgm:spPr/>
      <dgm:t>
        <a:bodyPr/>
        <a:lstStyle/>
        <a:p>
          <a:r>
            <a:rPr lang="zh-CN" sz="1200">
              <a:latin typeface="仿宋" pitchFamily="49" charset="-122"/>
              <a:ea typeface="仿宋" pitchFamily="49" charset="-122"/>
            </a:rPr>
            <a:t>我司将针对工伤预防培训的</a:t>
          </a:r>
          <a:r>
            <a:rPr lang="zh-CN" altLang="en-US" sz="1200">
              <a:latin typeface="仿宋" pitchFamily="49" charset="-122"/>
              <a:ea typeface="仿宋" pitchFamily="49" charset="-122"/>
            </a:rPr>
            <a:t>骨干人员</a:t>
          </a:r>
          <a:r>
            <a:rPr lang="zh-CN" sz="1200">
              <a:latin typeface="仿宋" pitchFamily="49" charset="-122"/>
              <a:ea typeface="仿宋" pitchFamily="49" charset="-122"/>
            </a:rPr>
            <a:t>组织</a:t>
          </a:r>
          <a:r>
            <a:rPr lang="zh-CN" altLang="en-US" sz="1200">
              <a:latin typeface="仿宋" pitchFamily="49" charset="-122"/>
              <a:ea typeface="仿宋" pitchFamily="49" charset="-122"/>
            </a:rPr>
            <a:t>沙龙主题</a:t>
          </a:r>
          <a:r>
            <a:rPr lang="zh-CN" sz="1200">
              <a:latin typeface="仿宋" pitchFamily="49" charset="-122"/>
              <a:ea typeface="仿宋" pitchFamily="49" charset="-122"/>
            </a:rPr>
            <a:t>学习</a:t>
          </a:r>
          <a:r>
            <a:rPr lang="en-US" altLang="zh-CN" sz="1200">
              <a:latin typeface="仿宋" pitchFamily="49" charset="-122"/>
              <a:ea typeface="仿宋" pitchFamily="49" charset="-122"/>
            </a:rPr>
            <a:t>2</a:t>
          </a:r>
          <a:r>
            <a:rPr lang="zh-CN" altLang="en-US" sz="1200">
              <a:latin typeface="仿宋" pitchFamily="49" charset="-122"/>
              <a:ea typeface="仿宋" pitchFamily="49" charset="-122"/>
            </a:rPr>
            <a:t>期</a:t>
          </a:r>
          <a:r>
            <a:rPr lang="zh-CN" sz="1200">
              <a:latin typeface="仿宋" pitchFamily="49" charset="-122"/>
              <a:ea typeface="仿宋" pitchFamily="49" charset="-122"/>
            </a:rPr>
            <a:t>，会带学员</a:t>
          </a:r>
          <a:r>
            <a:rPr lang="zh-CN" altLang="en-US" sz="1200">
              <a:latin typeface="仿宋" pitchFamily="49" charset="-122"/>
              <a:ea typeface="仿宋" pitchFamily="49" charset="-122"/>
            </a:rPr>
            <a:t>专题研讨</a:t>
          </a:r>
          <a:r>
            <a:rPr lang="zh-CN" sz="1200">
              <a:latin typeface="仿宋" pitchFamily="49" charset="-122"/>
              <a:ea typeface="仿宋" pitchFamily="49" charset="-122"/>
            </a:rPr>
            <a:t>，结合实践提炼培训所学知识</a:t>
          </a:r>
          <a:r>
            <a:rPr lang="zh-CN" altLang="zh-CN" sz="1200" dirty="0" smtClean="0"/>
            <a:t/>
          </a:r>
          <a:br>
            <a:rPr lang="zh-CN" altLang="zh-CN" sz="1200" dirty="0" smtClean="0"/>
          </a:br>
          <a:r>
            <a:rPr lang="en-US" altLang="zh-CN" sz="1200" b="1" dirty="0" smtClean="0"/>
            <a:t> </a:t>
          </a:r>
          <a:endParaRPr lang="zh-CN" altLang="en-US" sz="1200" dirty="0"/>
        </a:p>
      </dgm:t>
    </dgm:pt>
    <dgm:pt modelId="{32A1A2AF-57AB-42BB-95FB-A460FC124D63}" type="parTrans" cxnId="{01268621-0701-47EA-8859-F62AFF4D8739}">
      <dgm:prSet/>
      <dgm:spPr/>
      <dgm:t>
        <a:bodyPr/>
        <a:lstStyle/>
        <a:p>
          <a:endParaRPr lang="zh-CN" altLang="en-US"/>
        </a:p>
      </dgm:t>
    </dgm:pt>
    <dgm:pt modelId="{714F6DAA-A82A-4993-AB78-B641B81ED6D3}" type="sibTrans" cxnId="{01268621-0701-47EA-8859-F62AFF4D8739}">
      <dgm:prSet/>
      <dgm:spPr/>
      <dgm:t>
        <a:bodyPr/>
        <a:lstStyle/>
        <a:p>
          <a:endParaRPr lang="zh-CN" altLang="en-US"/>
        </a:p>
      </dgm:t>
    </dgm:pt>
    <dgm:pt modelId="{2190EA08-DBD4-40C8-8B6D-8FD789074CE4}">
      <dgm:prSet custT="1"/>
      <dgm:spPr/>
      <dgm:t>
        <a:bodyPr/>
        <a:lstStyle/>
        <a:p>
          <a:r>
            <a:rPr lang="zh-CN" altLang="en-US" sz="1200">
              <a:latin typeface="仿宋" pitchFamily="49" charset="-122"/>
              <a:ea typeface="仿宋" pitchFamily="49" charset="-122"/>
            </a:rPr>
            <a:t>对学员多角度的效果评估不仅使学员受益，更能够帮助培训组织者提高工作绩效</a:t>
          </a:r>
        </a:p>
      </dgm:t>
    </dgm:pt>
    <dgm:pt modelId="{2FFC218B-277D-4851-93EB-91C223149BDD}" type="parTrans" cxnId="{C76F01ED-AA6B-4234-B72B-C8F7D27C9AD3}">
      <dgm:prSet/>
      <dgm:spPr/>
      <dgm:t>
        <a:bodyPr/>
        <a:lstStyle/>
        <a:p>
          <a:endParaRPr lang="zh-CN" altLang="en-US"/>
        </a:p>
      </dgm:t>
    </dgm:pt>
    <dgm:pt modelId="{9AFAB12D-0FB2-4693-9D58-DA4C3037DF50}" type="sibTrans" cxnId="{C76F01ED-AA6B-4234-B72B-C8F7D27C9AD3}">
      <dgm:prSet/>
      <dgm:spPr/>
      <dgm:t>
        <a:bodyPr/>
        <a:lstStyle/>
        <a:p>
          <a:endParaRPr lang="zh-CN" altLang="en-US"/>
        </a:p>
      </dgm:t>
    </dgm:pt>
    <dgm:pt modelId="{41CD651D-6AEE-4FDA-8600-08D4495ACDE2}" type="pres">
      <dgm:prSet presAssocID="{A3B298BD-DF15-40DE-989F-607716D95162}" presName="linearFlow" presStyleCnt="0">
        <dgm:presLayoutVars>
          <dgm:dir/>
          <dgm:animLvl val="lvl"/>
          <dgm:resizeHandles val="exact"/>
        </dgm:presLayoutVars>
      </dgm:prSet>
      <dgm:spPr/>
      <dgm:t>
        <a:bodyPr/>
        <a:lstStyle/>
        <a:p>
          <a:endParaRPr lang="zh-CN" altLang="en-US"/>
        </a:p>
      </dgm:t>
    </dgm:pt>
    <dgm:pt modelId="{9D0CB064-E351-4017-A460-E4344A3F67E8}" type="pres">
      <dgm:prSet presAssocID="{B7F0BE52-0220-47EF-9332-5815C540299C}" presName="composite" presStyleCnt="0"/>
      <dgm:spPr/>
    </dgm:pt>
    <dgm:pt modelId="{9264D941-54C2-4040-9B87-71EFBF3ED632}" type="pres">
      <dgm:prSet presAssocID="{B7F0BE52-0220-47EF-9332-5815C540299C}" presName="parentText" presStyleLbl="alignNode1" presStyleIdx="0" presStyleCnt="3">
        <dgm:presLayoutVars>
          <dgm:chMax val="1"/>
          <dgm:bulletEnabled val="1"/>
        </dgm:presLayoutVars>
      </dgm:prSet>
      <dgm:spPr/>
      <dgm:t>
        <a:bodyPr/>
        <a:lstStyle/>
        <a:p>
          <a:endParaRPr lang="zh-CN" altLang="en-US"/>
        </a:p>
      </dgm:t>
    </dgm:pt>
    <dgm:pt modelId="{0A036235-8F31-4A0A-974A-25E5F2519E9C}" type="pres">
      <dgm:prSet presAssocID="{B7F0BE52-0220-47EF-9332-5815C540299C}" presName="descendantText" presStyleLbl="alignAcc1" presStyleIdx="0" presStyleCnt="3" custLinFactNeighborX="813" custLinFactNeighborY="-122">
        <dgm:presLayoutVars>
          <dgm:bulletEnabled val="1"/>
        </dgm:presLayoutVars>
      </dgm:prSet>
      <dgm:spPr/>
      <dgm:t>
        <a:bodyPr/>
        <a:lstStyle/>
        <a:p>
          <a:endParaRPr lang="zh-CN" altLang="en-US"/>
        </a:p>
      </dgm:t>
    </dgm:pt>
    <dgm:pt modelId="{FFC312E4-0E4D-43A6-8A11-6D79FB041496}" type="pres">
      <dgm:prSet presAssocID="{CF88F2A3-7881-4CD2-8B59-8CD6ADD446EE}" presName="sp" presStyleCnt="0"/>
      <dgm:spPr/>
    </dgm:pt>
    <dgm:pt modelId="{866B5E57-588B-49F7-8023-4036997CD46C}" type="pres">
      <dgm:prSet presAssocID="{54C82085-7DF7-4DF6-A2E0-7A1871AA39F7}" presName="composite" presStyleCnt="0"/>
      <dgm:spPr/>
    </dgm:pt>
    <dgm:pt modelId="{0AABC22E-E076-4E75-BEA5-14696A0A21A9}" type="pres">
      <dgm:prSet presAssocID="{54C82085-7DF7-4DF6-A2E0-7A1871AA39F7}" presName="parentText" presStyleLbl="alignNode1" presStyleIdx="1" presStyleCnt="3">
        <dgm:presLayoutVars>
          <dgm:chMax val="1"/>
          <dgm:bulletEnabled val="1"/>
        </dgm:presLayoutVars>
      </dgm:prSet>
      <dgm:spPr/>
      <dgm:t>
        <a:bodyPr/>
        <a:lstStyle/>
        <a:p>
          <a:endParaRPr lang="zh-CN" altLang="en-US"/>
        </a:p>
      </dgm:t>
    </dgm:pt>
    <dgm:pt modelId="{3BCE83AA-B161-455C-8C0A-74E8236178F4}" type="pres">
      <dgm:prSet presAssocID="{54C82085-7DF7-4DF6-A2E0-7A1871AA39F7}" presName="descendantText" presStyleLbl="alignAcc1" presStyleIdx="1" presStyleCnt="3">
        <dgm:presLayoutVars>
          <dgm:bulletEnabled val="1"/>
        </dgm:presLayoutVars>
      </dgm:prSet>
      <dgm:spPr/>
      <dgm:t>
        <a:bodyPr/>
        <a:lstStyle/>
        <a:p>
          <a:endParaRPr lang="zh-CN" altLang="en-US"/>
        </a:p>
      </dgm:t>
    </dgm:pt>
    <dgm:pt modelId="{35DACC07-FC57-432D-90C5-51387DD67D40}" type="pres">
      <dgm:prSet presAssocID="{8E507C25-9198-429D-864C-FAD5159327EB}" presName="sp" presStyleCnt="0"/>
      <dgm:spPr/>
    </dgm:pt>
    <dgm:pt modelId="{D46383E8-5DA7-4C59-8C58-DA3CB7369476}" type="pres">
      <dgm:prSet presAssocID="{CA86C47C-E11D-4871-BB92-ED8C063FEA73}" presName="composite" presStyleCnt="0"/>
      <dgm:spPr/>
    </dgm:pt>
    <dgm:pt modelId="{2DE50D85-24F4-4F75-9265-C161191A4D41}" type="pres">
      <dgm:prSet presAssocID="{CA86C47C-E11D-4871-BB92-ED8C063FEA73}" presName="parentText" presStyleLbl="alignNode1" presStyleIdx="2" presStyleCnt="3">
        <dgm:presLayoutVars>
          <dgm:chMax val="1"/>
          <dgm:bulletEnabled val="1"/>
        </dgm:presLayoutVars>
      </dgm:prSet>
      <dgm:spPr/>
      <dgm:t>
        <a:bodyPr/>
        <a:lstStyle/>
        <a:p>
          <a:endParaRPr lang="zh-CN" altLang="en-US"/>
        </a:p>
      </dgm:t>
    </dgm:pt>
    <dgm:pt modelId="{2C1FD525-BA21-45C5-AD98-DAE2C96FC2C7}" type="pres">
      <dgm:prSet presAssocID="{CA86C47C-E11D-4871-BB92-ED8C063FEA73}" presName="descendantText" presStyleLbl="alignAcc1" presStyleIdx="2" presStyleCnt="3" custScaleX="99097" custScaleY="140498">
        <dgm:presLayoutVars>
          <dgm:bulletEnabled val="1"/>
        </dgm:presLayoutVars>
      </dgm:prSet>
      <dgm:spPr/>
      <dgm:t>
        <a:bodyPr/>
        <a:lstStyle/>
        <a:p>
          <a:endParaRPr lang="zh-CN" altLang="en-US"/>
        </a:p>
      </dgm:t>
    </dgm:pt>
  </dgm:ptLst>
  <dgm:cxnLst>
    <dgm:cxn modelId="{433D2BFA-8CE5-45BA-9BA0-C88AF98F6EB5}" type="presOf" srcId="{2048147B-E73C-43FB-89A6-9D4B6967324E}" destId="{0A036235-8F31-4A0A-974A-25E5F2519E9C}" srcOrd="0" destOrd="1" presId="urn:microsoft.com/office/officeart/2005/8/layout/chevron2"/>
    <dgm:cxn modelId="{B62B0635-3AAD-431E-90E3-C08B6ECC8F35}" srcId="{54C82085-7DF7-4DF6-A2E0-7A1871AA39F7}" destId="{DF4EF891-5132-4AAB-AB5E-3B4989142A1D}" srcOrd="1" destOrd="0" parTransId="{C041E7E5-366B-4612-9800-621817B7FF7B}" sibTransId="{DE3BB070-E657-45F2-B553-174F60E39F38}"/>
    <dgm:cxn modelId="{73E31C48-CB06-4B32-B202-FD31EC5D2675}" srcId="{54C82085-7DF7-4DF6-A2E0-7A1871AA39F7}" destId="{5638AC86-D086-4F50-9BBE-DDA361981757}" srcOrd="0" destOrd="0" parTransId="{BE8CC0DB-91CF-49F4-A028-3C4807CD343D}" sibTransId="{E1EFC0AD-E372-4EFC-8930-28424A7B1A9F}"/>
    <dgm:cxn modelId="{464A2351-BF3C-4E0D-BE13-FA039CF9E274}" type="presOf" srcId="{2190EA08-DBD4-40C8-8B6D-8FD789074CE4}" destId="{0A036235-8F31-4A0A-974A-25E5F2519E9C}" srcOrd="0" destOrd="2" presId="urn:microsoft.com/office/officeart/2005/8/layout/chevron2"/>
    <dgm:cxn modelId="{23BE3412-3A45-491F-82D1-6E3A0A5E5A06}" srcId="{CA86C47C-E11D-4871-BB92-ED8C063FEA73}" destId="{91AE9C1A-7A3A-4A4B-AC00-40DA56DBCC6C}" srcOrd="0" destOrd="0" parTransId="{DA011B04-90D4-4774-BF27-EDE269B9AD77}" sibTransId="{49127A6E-6299-40CF-89A1-CC27F98E2893}"/>
    <dgm:cxn modelId="{5C652216-0B5C-4228-9D69-4D7380F714A5}" type="presOf" srcId="{5638AC86-D086-4F50-9BBE-DDA361981757}" destId="{3BCE83AA-B161-455C-8C0A-74E8236178F4}" srcOrd="0" destOrd="0" presId="urn:microsoft.com/office/officeart/2005/8/layout/chevron2"/>
    <dgm:cxn modelId="{C6F8AC57-26C1-4C85-ABBC-FC3B3270E017}" srcId="{B7F0BE52-0220-47EF-9332-5815C540299C}" destId="{2048147B-E73C-43FB-89A6-9D4B6967324E}" srcOrd="1" destOrd="0" parTransId="{3E1BE257-9FD3-4E70-ABC7-CDB9776EDB90}" sibTransId="{D7D3419B-D4B2-4261-BF34-297F86888409}"/>
    <dgm:cxn modelId="{6113444A-5976-4AE0-806C-88954EF9F03D}" type="presOf" srcId="{91AE9C1A-7A3A-4A4B-AC00-40DA56DBCC6C}" destId="{2C1FD525-BA21-45C5-AD98-DAE2C96FC2C7}" srcOrd="0" destOrd="0" presId="urn:microsoft.com/office/officeart/2005/8/layout/chevron2"/>
    <dgm:cxn modelId="{5A8AE27B-E250-4709-A25E-34653256005D}" type="presOf" srcId="{DF4EF891-5132-4AAB-AB5E-3B4989142A1D}" destId="{3BCE83AA-B161-455C-8C0A-74E8236178F4}" srcOrd="0" destOrd="1" presId="urn:microsoft.com/office/officeart/2005/8/layout/chevron2"/>
    <dgm:cxn modelId="{E524F68A-8A4C-49B5-AFBC-2EFF076479CF}" type="presOf" srcId="{21F60ACA-9F3D-4146-A2FF-77703803E976}" destId="{2C1FD525-BA21-45C5-AD98-DAE2C96FC2C7}" srcOrd="0" destOrd="1" presId="urn:microsoft.com/office/officeart/2005/8/layout/chevron2"/>
    <dgm:cxn modelId="{E00EE84A-3919-43D9-9A4F-C3B41C1E7501}" type="presOf" srcId="{904C4D4E-7D5A-4A2D-9869-7DB926B16C45}" destId="{0A036235-8F31-4A0A-974A-25E5F2519E9C}" srcOrd="0" destOrd="0" presId="urn:microsoft.com/office/officeart/2005/8/layout/chevron2"/>
    <dgm:cxn modelId="{C72E9E73-E763-4099-8587-FD0FB4B54167}" type="presOf" srcId="{CA86C47C-E11D-4871-BB92-ED8C063FEA73}" destId="{2DE50D85-24F4-4F75-9265-C161191A4D41}" srcOrd="0" destOrd="0" presId="urn:microsoft.com/office/officeart/2005/8/layout/chevron2"/>
    <dgm:cxn modelId="{E1F24156-E7F3-44F2-BF5C-DAFD40554CF4}" srcId="{A3B298BD-DF15-40DE-989F-607716D95162}" destId="{B7F0BE52-0220-47EF-9332-5815C540299C}" srcOrd="0" destOrd="0" parTransId="{3A1EB266-11E8-4914-83B0-4FE084D041C1}" sibTransId="{CF88F2A3-7881-4CD2-8B59-8CD6ADD446EE}"/>
    <dgm:cxn modelId="{EB2C6F95-E9A1-48DB-BBC0-53557DD6D9F4}" type="presOf" srcId="{54C82085-7DF7-4DF6-A2E0-7A1871AA39F7}" destId="{0AABC22E-E076-4E75-BEA5-14696A0A21A9}" srcOrd="0" destOrd="0" presId="urn:microsoft.com/office/officeart/2005/8/layout/chevron2"/>
    <dgm:cxn modelId="{14BBC83B-69E4-46B1-9668-413664E4C864}" srcId="{B7F0BE52-0220-47EF-9332-5815C540299C}" destId="{904C4D4E-7D5A-4A2D-9869-7DB926B16C45}" srcOrd="0" destOrd="0" parTransId="{78244F73-D353-4664-9953-868536FED9F7}" sibTransId="{9A80B025-579D-4458-A1D4-7E565BE04BCF}"/>
    <dgm:cxn modelId="{1BC51C21-6CA0-4426-9D34-75C0582BB366}" type="presOf" srcId="{B7F0BE52-0220-47EF-9332-5815C540299C}" destId="{9264D941-54C2-4040-9B87-71EFBF3ED632}" srcOrd="0" destOrd="0" presId="urn:microsoft.com/office/officeart/2005/8/layout/chevron2"/>
    <dgm:cxn modelId="{C76F01ED-AA6B-4234-B72B-C8F7D27C9AD3}" srcId="{B7F0BE52-0220-47EF-9332-5815C540299C}" destId="{2190EA08-DBD4-40C8-8B6D-8FD789074CE4}" srcOrd="2" destOrd="0" parTransId="{2FFC218B-277D-4851-93EB-91C223149BDD}" sibTransId="{9AFAB12D-0FB2-4693-9D58-DA4C3037DF50}"/>
    <dgm:cxn modelId="{FA358749-D7B3-43C8-8701-489BAEF218BC}" type="presOf" srcId="{A3B298BD-DF15-40DE-989F-607716D95162}" destId="{41CD651D-6AEE-4FDA-8600-08D4495ACDE2}" srcOrd="0" destOrd="0" presId="urn:microsoft.com/office/officeart/2005/8/layout/chevron2"/>
    <dgm:cxn modelId="{01268621-0701-47EA-8859-F62AFF4D8739}" srcId="{CA86C47C-E11D-4871-BB92-ED8C063FEA73}" destId="{21F60ACA-9F3D-4146-A2FF-77703803E976}" srcOrd="1" destOrd="0" parTransId="{32A1A2AF-57AB-42BB-95FB-A460FC124D63}" sibTransId="{714F6DAA-A82A-4993-AB78-B641B81ED6D3}"/>
    <dgm:cxn modelId="{7F2DEEEB-EE94-4432-B15F-E317B20DE698}" srcId="{A3B298BD-DF15-40DE-989F-607716D95162}" destId="{54C82085-7DF7-4DF6-A2E0-7A1871AA39F7}" srcOrd="1" destOrd="0" parTransId="{4E1ACCDD-946F-4808-B472-B5C7BA6A5232}" sibTransId="{8E507C25-9198-429D-864C-FAD5159327EB}"/>
    <dgm:cxn modelId="{AF464204-6C7E-4022-AF59-6F7D7E03E54B}" srcId="{A3B298BD-DF15-40DE-989F-607716D95162}" destId="{CA86C47C-E11D-4871-BB92-ED8C063FEA73}" srcOrd="2" destOrd="0" parTransId="{24F9A902-E49A-42C6-96C5-7FFD2145EBCB}" sibTransId="{AB1CAC2F-34F0-4223-8D78-C0DDA72F47E3}"/>
    <dgm:cxn modelId="{17A8D7B8-1961-4ED3-9F54-59259C22364C}" type="presParOf" srcId="{41CD651D-6AEE-4FDA-8600-08D4495ACDE2}" destId="{9D0CB064-E351-4017-A460-E4344A3F67E8}" srcOrd="0" destOrd="0" presId="urn:microsoft.com/office/officeart/2005/8/layout/chevron2"/>
    <dgm:cxn modelId="{E3E5AF25-325C-4F39-8AA3-4E392A71FC4A}" type="presParOf" srcId="{9D0CB064-E351-4017-A460-E4344A3F67E8}" destId="{9264D941-54C2-4040-9B87-71EFBF3ED632}" srcOrd="0" destOrd="0" presId="urn:microsoft.com/office/officeart/2005/8/layout/chevron2"/>
    <dgm:cxn modelId="{6898F021-244E-4A58-8CE0-B68EFDD15540}" type="presParOf" srcId="{9D0CB064-E351-4017-A460-E4344A3F67E8}" destId="{0A036235-8F31-4A0A-974A-25E5F2519E9C}" srcOrd="1" destOrd="0" presId="urn:microsoft.com/office/officeart/2005/8/layout/chevron2"/>
    <dgm:cxn modelId="{2AA75CF9-4BC5-4D44-815B-27CB4255B9E4}" type="presParOf" srcId="{41CD651D-6AEE-4FDA-8600-08D4495ACDE2}" destId="{FFC312E4-0E4D-43A6-8A11-6D79FB041496}" srcOrd="1" destOrd="0" presId="urn:microsoft.com/office/officeart/2005/8/layout/chevron2"/>
    <dgm:cxn modelId="{7FB94DFE-D84E-49C7-ADAE-17B405146334}" type="presParOf" srcId="{41CD651D-6AEE-4FDA-8600-08D4495ACDE2}" destId="{866B5E57-588B-49F7-8023-4036997CD46C}" srcOrd="2" destOrd="0" presId="urn:microsoft.com/office/officeart/2005/8/layout/chevron2"/>
    <dgm:cxn modelId="{460B12B7-5E64-49FB-96B1-6DEACF2BFD40}" type="presParOf" srcId="{866B5E57-588B-49F7-8023-4036997CD46C}" destId="{0AABC22E-E076-4E75-BEA5-14696A0A21A9}" srcOrd="0" destOrd="0" presId="urn:microsoft.com/office/officeart/2005/8/layout/chevron2"/>
    <dgm:cxn modelId="{C8BF40D8-83C0-43E9-9824-58FF16472DBA}" type="presParOf" srcId="{866B5E57-588B-49F7-8023-4036997CD46C}" destId="{3BCE83AA-B161-455C-8C0A-74E8236178F4}" srcOrd="1" destOrd="0" presId="urn:microsoft.com/office/officeart/2005/8/layout/chevron2"/>
    <dgm:cxn modelId="{8A5496ED-E1A1-456D-B556-A1D2205AE3D9}" type="presParOf" srcId="{41CD651D-6AEE-4FDA-8600-08D4495ACDE2}" destId="{35DACC07-FC57-432D-90C5-51387DD67D40}" srcOrd="3" destOrd="0" presId="urn:microsoft.com/office/officeart/2005/8/layout/chevron2"/>
    <dgm:cxn modelId="{C6E3318C-3164-4811-97B5-A839722032BF}" type="presParOf" srcId="{41CD651D-6AEE-4FDA-8600-08D4495ACDE2}" destId="{D46383E8-5DA7-4C59-8C58-DA3CB7369476}" srcOrd="4" destOrd="0" presId="urn:microsoft.com/office/officeart/2005/8/layout/chevron2"/>
    <dgm:cxn modelId="{168BFE36-60F3-4D63-82EB-A353C4537F97}" type="presParOf" srcId="{D46383E8-5DA7-4C59-8C58-DA3CB7369476}" destId="{2DE50D85-24F4-4F75-9265-C161191A4D41}" srcOrd="0" destOrd="0" presId="urn:microsoft.com/office/officeart/2005/8/layout/chevron2"/>
    <dgm:cxn modelId="{FE581ED2-7660-496B-819F-F86C04F7229E}" type="presParOf" srcId="{D46383E8-5DA7-4C59-8C58-DA3CB7369476}" destId="{2C1FD525-BA21-45C5-AD98-DAE2C96FC2C7}"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4D941-54C2-4040-9B87-71EFBF3ED632}">
      <dsp:nvSpPr>
        <dsp:cNvPr id="0" name=""/>
        <dsp:cNvSpPr/>
      </dsp:nvSpPr>
      <dsp:spPr>
        <a:xfrm rot="5400000">
          <a:off x="-185501" y="195307"/>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zh-CN" sz="1600" b="1" kern="1200" dirty="0" smtClean="0"/>
            <a:t>项目启动</a:t>
          </a:r>
          <a:endParaRPr lang="zh-CN" altLang="en-US" sz="1600" kern="1200" dirty="0"/>
        </a:p>
      </dsp:txBody>
      <dsp:txXfrm rot="-5400000">
        <a:off x="0" y="442642"/>
        <a:ext cx="865672" cy="371002"/>
      </dsp:txXfrm>
    </dsp:sp>
    <dsp:sp modelId="{0A036235-8F31-4A0A-974A-25E5F2519E9C}">
      <dsp:nvSpPr>
        <dsp:cNvPr id="0" name=""/>
        <dsp:cNvSpPr/>
      </dsp:nvSpPr>
      <dsp:spPr>
        <a:xfrm rot="5400000">
          <a:off x="2668071" y="-1802399"/>
          <a:ext cx="803838" cy="44086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第一阶段</a:t>
          </a:r>
          <a:r>
            <a:rPr lang="en-US" altLang="zh-CN" sz="1800" b="1" kern="1200" dirty="0" smtClean="0">
              <a:latin typeface="仿宋" pitchFamily="49" charset="-122"/>
              <a:ea typeface="仿宋" pitchFamily="49" charset="-122"/>
            </a:rPr>
            <a:t> </a:t>
          </a:r>
          <a:endParaRPr lang="zh-CN" altLang="en-US" kern="1200" dirty="0">
            <a:latin typeface="仿宋" pitchFamily="49" charset="-122"/>
            <a:ea typeface="仿宋" pitchFamily="49" charset="-122"/>
          </a:endParaRPr>
        </a:p>
        <a:p>
          <a:pPr marL="114300" lvl="1" indent="-114300" algn="l" defTabSz="622300">
            <a:lnSpc>
              <a:spcPct val="90000"/>
            </a:lnSpc>
            <a:spcBef>
              <a:spcPct val="0"/>
            </a:spcBef>
            <a:spcAft>
              <a:spcPct val="15000"/>
            </a:spcAft>
            <a:buChar char="••"/>
          </a:pPr>
          <a:r>
            <a:rPr lang="zh-CN" altLang="zh-CN" sz="1400" kern="1200" dirty="0" smtClean="0">
              <a:latin typeface="仿宋" pitchFamily="49" charset="-122"/>
              <a:ea typeface="仿宋" pitchFamily="49" charset="-122"/>
            </a:rPr>
            <a:t>预计</a:t>
          </a:r>
          <a:r>
            <a:rPr lang="en-US" altLang="zh-CN" sz="1400" kern="1200" dirty="0" smtClean="0">
              <a:latin typeface="仿宋" pitchFamily="49" charset="-122"/>
              <a:ea typeface="仿宋" pitchFamily="49" charset="-122"/>
            </a:rPr>
            <a:t>6</a:t>
          </a:r>
          <a:r>
            <a:rPr lang="zh-CN" altLang="zh-CN" sz="1400" kern="1200" dirty="0" smtClean="0">
              <a:latin typeface="仿宋" pitchFamily="49" charset="-122"/>
              <a:ea typeface="仿宋" pitchFamily="49" charset="-122"/>
            </a:rPr>
            <a:t>月</a:t>
          </a:r>
          <a:r>
            <a:rPr lang="en-US" altLang="zh-CN" sz="1400" kern="1200" dirty="0" smtClean="0">
              <a:latin typeface="仿宋" pitchFamily="49" charset="-122"/>
              <a:ea typeface="仿宋" pitchFamily="49" charset="-122"/>
            </a:rPr>
            <a:t>10-6</a:t>
          </a:r>
          <a:r>
            <a:rPr lang="zh-CN" altLang="zh-CN" sz="1400" kern="1200" dirty="0" smtClean="0">
              <a:latin typeface="仿宋" pitchFamily="49" charset="-122"/>
              <a:ea typeface="仿宋" pitchFamily="49" charset="-122"/>
            </a:rPr>
            <a:t>月</a:t>
          </a:r>
          <a:r>
            <a:rPr lang="en-US" altLang="zh-CN" sz="1400" kern="1200" dirty="0" smtClean="0">
              <a:latin typeface="仿宋" pitchFamily="49" charset="-122"/>
              <a:ea typeface="仿宋" pitchFamily="49" charset="-122"/>
            </a:rPr>
            <a:t>15</a:t>
          </a:r>
          <a:r>
            <a:rPr lang="zh-CN" altLang="zh-CN" sz="1400" kern="1200" dirty="0" smtClean="0">
              <a:latin typeface="仿宋" pitchFamily="49" charset="-122"/>
              <a:ea typeface="仿宋" pitchFamily="49" charset="-122"/>
            </a:rPr>
            <a:t>日  项目启动</a:t>
          </a:r>
          <a:endParaRPr lang="zh-CN" altLang="en-US" sz="1400" kern="1200" dirty="0">
            <a:latin typeface="仿宋" pitchFamily="49" charset="-122"/>
            <a:ea typeface="仿宋" pitchFamily="49" charset="-122"/>
          </a:endParaRPr>
        </a:p>
      </dsp:txBody>
      <dsp:txXfrm rot="-5400000">
        <a:off x="865672" y="39240"/>
        <a:ext cx="4369397" cy="725358"/>
      </dsp:txXfrm>
    </dsp:sp>
    <dsp:sp modelId="{0AABC22E-E076-4E75-BEA5-14696A0A21A9}">
      <dsp:nvSpPr>
        <dsp:cNvPr id="0" name=""/>
        <dsp:cNvSpPr/>
      </dsp:nvSpPr>
      <dsp:spPr>
        <a:xfrm rot="5400000">
          <a:off x="-185501" y="1300567"/>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zh-CN" sz="1600" b="1" kern="1200" dirty="0" smtClean="0"/>
            <a:t>课程报名</a:t>
          </a:r>
          <a:endParaRPr lang="zh-CN" altLang="en-US" sz="1600" kern="1200" dirty="0"/>
        </a:p>
      </dsp:txBody>
      <dsp:txXfrm rot="-5400000">
        <a:off x="0" y="1547902"/>
        <a:ext cx="865672" cy="371002"/>
      </dsp:txXfrm>
    </dsp:sp>
    <dsp:sp modelId="{3BCE83AA-B161-455C-8C0A-74E8236178F4}">
      <dsp:nvSpPr>
        <dsp:cNvPr id="0" name=""/>
        <dsp:cNvSpPr/>
      </dsp:nvSpPr>
      <dsp:spPr>
        <a:xfrm rot="5400000">
          <a:off x="2611083" y="-687333"/>
          <a:ext cx="917814" cy="44086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第二阶段</a:t>
          </a:r>
          <a:r>
            <a:rPr lang="en-US" altLang="zh-CN" sz="1200" b="1" kern="1200" dirty="0" smtClean="0">
              <a:latin typeface="仿宋" pitchFamily="49" charset="-122"/>
              <a:ea typeface="仿宋" pitchFamily="49" charset="-122"/>
            </a:rPr>
            <a:t> </a:t>
          </a:r>
          <a:endParaRPr lang="zh-CN" altLang="en-US" sz="1200"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zh-CN" altLang="zh-CN" sz="1200" kern="1200" dirty="0" smtClean="0">
              <a:latin typeface="仿宋" pitchFamily="49" charset="-122"/>
              <a:ea typeface="仿宋" pitchFamily="49" charset="-122"/>
            </a:rPr>
            <a:t>预计</a:t>
          </a:r>
          <a:r>
            <a:rPr lang="en-US" altLang="zh-CN" sz="1200" kern="1200" dirty="0" smtClean="0">
              <a:latin typeface="仿宋" pitchFamily="49" charset="-122"/>
              <a:ea typeface="仿宋" pitchFamily="49" charset="-122"/>
            </a:rPr>
            <a:t>6</a:t>
          </a:r>
          <a:r>
            <a:rPr lang="zh-CN" altLang="zh-CN" sz="1200" kern="1200" dirty="0" smtClean="0">
              <a:latin typeface="仿宋" pitchFamily="49" charset="-122"/>
              <a:ea typeface="仿宋" pitchFamily="49" charset="-122"/>
            </a:rPr>
            <a:t>月</a:t>
          </a:r>
          <a:r>
            <a:rPr lang="en-US" altLang="zh-CN" sz="1200" kern="1200" dirty="0" smtClean="0">
              <a:latin typeface="仿宋" pitchFamily="49" charset="-122"/>
              <a:ea typeface="仿宋" pitchFamily="49" charset="-122"/>
            </a:rPr>
            <a:t>15</a:t>
          </a:r>
          <a:r>
            <a:rPr lang="zh-CN" altLang="en-US" sz="1200" kern="1200" dirty="0" smtClean="0">
              <a:latin typeface="仿宋" pitchFamily="49" charset="-122"/>
              <a:ea typeface="仿宋" pitchFamily="49" charset="-122"/>
            </a:rPr>
            <a:t>日</a:t>
          </a:r>
          <a:r>
            <a:rPr lang="en-US" altLang="zh-CN" sz="1200" kern="1200" dirty="0" smtClean="0">
              <a:latin typeface="仿宋" pitchFamily="49" charset="-122"/>
              <a:ea typeface="仿宋" pitchFamily="49" charset="-122"/>
            </a:rPr>
            <a:t>-6</a:t>
          </a:r>
          <a:r>
            <a:rPr lang="zh-CN" altLang="zh-CN" sz="1200" kern="1200" dirty="0" smtClean="0">
              <a:latin typeface="仿宋" pitchFamily="49" charset="-122"/>
              <a:ea typeface="仿宋" pitchFamily="49" charset="-122"/>
            </a:rPr>
            <a:t>月</a:t>
          </a:r>
          <a:r>
            <a:rPr lang="en-US" altLang="zh-CN" sz="1200" kern="1200" dirty="0" smtClean="0">
              <a:latin typeface="仿宋" pitchFamily="49" charset="-122"/>
              <a:ea typeface="仿宋" pitchFamily="49" charset="-122"/>
            </a:rPr>
            <a:t>20</a:t>
          </a:r>
          <a:r>
            <a:rPr lang="zh-CN" altLang="zh-CN" sz="1200" kern="1200" dirty="0" smtClean="0">
              <a:latin typeface="仿宋" pitchFamily="49" charset="-122"/>
              <a:ea typeface="仿宋" pitchFamily="49" charset="-122"/>
            </a:rPr>
            <a:t>日</a:t>
          </a:r>
          <a:r>
            <a:rPr lang="en-US" altLang="zh-CN" sz="1200" kern="1200" dirty="0" smtClean="0">
              <a:latin typeface="仿宋" pitchFamily="49" charset="-122"/>
              <a:ea typeface="仿宋" pitchFamily="49" charset="-122"/>
            </a:rPr>
            <a:t> 2021</a:t>
          </a:r>
          <a:r>
            <a:rPr lang="zh-CN" altLang="zh-CN" sz="1200" kern="1200" dirty="0" smtClean="0">
              <a:latin typeface="仿宋" pitchFamily="49" charset="-122"/>
              <a:ea typeface="仿宋" pitchFamily="49" charset="-122"/>
            </a:rPr>
            <a:t>年工伤预防</a:t>
          </a:r>
          <a:r>
            <a:rPr lang="zh-CN" altLang="en-US" sz="1200" kern="1200" dirty="0" smtClean="0">
              <a:latin typeface="仿宋" pitchFamily="49" charset="-122"/>
              <a:ea typeface="仿宋" pitchFamily="49" charset="-122"/>
            </a:rPr>
            <a:t>企业骨干</a:t>
          </a:r>
          <a:r>
            <a:rPr lang="zh-CN" altLang="zh-CN" sz="1200" kern="1200" dirty="0" smtClean="0">
              <a:latin typeface="仿宋" pitchFamily="49" charset="-122"/>
              <a:ea typeface="仿宋" pitchFamily="49" charset="-122"/>
            </a:rPr>
            <a:t>人员培训报名</a:t>
          </a:r>
          <a:br>
            <a:rPr lang="zh-CN" altLang="zh-CN" sz="1200" kern="1200" dirty="0" smtClean="0">
              <a:latin typeface="仿宋" pitchFamily="49" charset="-122"/>
              <a:ea typeface="仿宋" pitchFamily="49" charset="-122"/>
            </a:rPr>
          </a:br>
          <a:r>
            <a:rPr lang="zh-CN" altLang="zh-CN" sz="1200" kern="1200" dirty="0" smtClean="0">
              <a:latin typeface="仿宋" pitchFamily="49" charset="-122"/>
              <a:ea typeface="仿宋" pitchFamily="49" charset="-122"/>
            </a:rPr>
            <a:t>报名汇总（按企业报名日期进行分类，再按报名先后顺序进行排序，前</a:t>
          </a:r>
          <a:r>
            <a:rPr lang="en-US" altLang="zh-CN" sz="1200" kern="1200" dirty="0" smtClean="0">
              <a:latin typeface="仿宋" pitchFamily="49" charset="-122"/>
              <a:ea typeface="仿宋" pitchFamily="49" charset="-122"/>
            </a:rPr>
            <a:t>80</a:t>
          </a:r>
          <a:r>
            <a:rPr lang="zh-CN" altLang="zh-CN" sz="1200" kern="1200" dirty="0" smtClean="0">
              <a:latin typeface="仿宋" pitchFamily="49" charset="-122"/>
              <a:ea typeface="仿宋" pitchFamily="49" charset="-122"/>
            </a:rPr>
            <a:t>人报名为</a:t>
          </a:r>
          <a:r>
            <a:rPr lang="en-US" altLang="zh-CN" sz="1200" kern="1200" dirty="0" smtClean="0">
              <a:latin typeface="仿宋" pitchFamily="49" charset="-122"/>
              <a:ea typeface="仿宋" pitchFamily="49" charset="-122"/>
            </a:rPr>
            <a:t>1</a:t>
          </a:r>
          <a:r>
            <a:rPr lang="zh-CN" altLang="zh-CN" sz="1200" kern="1200" dirty="0" smtClean="0">
              <a:latin typeface="仿宋" pitchFamily="49" charset="-122"/>
              <a:ea typeface="仿宋" pitchFamily="49" charset="-122"/>
            </a:rPr>
            <a:t>期学员，以此类推。）</a:t>
          </a:r>
          <a:endParaRPr lang="zh-CN" altLang="en-US" sz="1200" kern="1200" dirty="0">
            <a:latin typeface="仿宋" pitchFamily="49" charset="-122"/>
            <a:ea typeface="仿宋" pitchFamily="49" charset="-122"/>
          </a:endParaRPr>
        </a:p>
      </dsp:txBody>
      <dsp:txXfrm rot="-5400000">
        <a:off x="865672" y="1102882"/>
        <a:ext cx="4363833" cy="828206"/>
      </dsp:txXfrm>
    </dsp:sp>
    <dsp:sp modelId="{2DE50D85-24F4-4F75-9265-C161191A4D41}">
      <dsp:nvSpPr>
        <dsp:cNvPr id="0" name=""/>
        <dsp:cNvSpPr/>
      </dsp:nvSpPr>
      <dsp:spPr>
        <a:xfrm rot="5400000">
          <a:off x="-185501" y="2455227"/>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zh-CN" sz="1600" b="1" kern="1200" dirty="0" smtClean="0"/>
            <a:t>培训计划实施</a:t>
          </a:r>
          <a:endParaRPr lang="zh-CN" altLang="en-US" sz="1600" kern="1200" dirty="0"/>
        </a:p>
      </dsp:txBody>
      <dsp:txXfrm rot="-5400000">
        <a:off x="0" y="2702562"/>
        <a:ext cx="865672" cy="371002"/>
      </dsp:txXfrm>
    </dsp:sp>
    <dsp:sp modelId="{2C1FD525-BA21-45C5-AD98-DAE2C96FC2C7}">
      <dsp:nvSpPr>
        <dsp:cNvPr id="0" name=""/>
        <dsp:cNvSpPr/>
      </dsp:nvSpPr>
      <dsp:spPr>
        <a:xfrm rot="5400000">
          <a:off x="2561472" y="467537"/>
          <a:ext cx="1017036" cy="44086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第三阶段</a:t>
          </a:r>
          <a:r>
            <a:rPr lang="en-US" altLang="zh-CN" sz="1200" b="1" kern="1200" dirty="0" smtClean="0">
              <a:latin typeface="仿宋" pitchFamily="49" charset="-122"/>
              <a:ea typeface="仿宋" pitchFamily="49" charset="-122"/>
            </a:rPr>
            <a:t> </a:t>
          </a:r>
          <a:endParaRPr lang="zh-CN" altLang="en-US" sz="1200"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en-US" altLang="zh-CN" sz="1200" kern="1200" dirty="0" smtClean="0">
              <a:latin typeface="仿宋" pitchFamily="49" charset="-122"/>
              <a:ea typeface="仿宋" pitchFamily="49" charset="-122"/>
            </a:rPr>
            <a:t>6</a:t>
          </a:r>
          <a:r>
            <a:rPr lang="zh-CN" altLang="zh-CN" sz="1200" kern="1200" dirty="0" smtClean="0">
              <a:latin typeface="仿宋" pitchFamily="49" charset="-122"/>
              <a:ea typeface="仿宋" pitchFamily="49" charset="-122"/>
            </a:rPr>
            <a:t>月</a:t>
          </a:r>
          <a:r>
            <a:rPr lang="en-US" altLang="zh-CN" sz="1200" kern="1200" dirty="0" smtClean="0">
              <a:latin typeface="仿宋" pitchFamily="49" charset="-122"/>
              <a:ea typeface="仿宋" pitchFamily="49" charset="-122"/>
            </a:rPr>
            <a:t>23</a:t>
          </a:r>
          <a:r>
            <a:rPr lang="zh-CN" altLang="zh-CN" sz="1200" kern="1200" dirty="0" smtClean="0">
              <a:latin typeface="仿宋" pitchFamily="49" charset="-122"/>
              <a:ea typeface="仿宋" pitchFamily="49" charset="-122"/>
            </a:rPr>
            <a:t>日</a:t>
          </a:r>
          <a:r>
            <a:rPr lang="en-US" altLang="zh-CN" sz="1200" kern="1200" dirty="0" smtClean="0">
              <a:latin typeface="仿宋" pitchFamily="49" charset="-122"/>
              <a:ea typeface="仿宋" pitchFamily="49" charset="-122"/>
            </a:rPr>
            <a:t>     </a:t>
          </a:r>
          <a:r>
            <a:rPr lang="zh-CN" altLang="zh-CN" sz="1200" kern="1200" dirty="0" smtClean="0">
              <a:latin typeface="仿宋" pitchFamily="49" charset="-122"/>
              <a:ea typeface="仿宋" pitchFamily="49" charset="-122"/>
            </a:rPr>
            <a:t>第一期课程正式上课（每次课程进行签到）</a:t>
          </a:r>
          <a:br>
            <a:rPr lang="zh-CN" altLang="zh-CN" sz="1200" kern="1200" dirty="0" smtClean="0">
              <a:latin typeface="仿宋" pitchFamily="49" charset="-122"/>
              <a:ea typeface="仿宋" pitchFamily="49" charset="-122"/>
            </a:rPr>
          </a:br>
          <a:r>
            <a:rPr lang="en-US" altLang="zh-CN" sz="1200" kern="1200" dirty="0" smtClean="0">
              <a:latin typeface="仿宋" pitchFamily="49" charset="-122"/>
              <a:ea typeface="仿宋" pitchFamily="49" charset="-122"/>
            </a:rPr>
            <a:t>8</a:t>
          </a:r>
          <a:r>
            <a:rPr lang="zh-CN" altLang="zh-CN" sz="1200" kern="1200" dirty="0" smtClean="0">
              <a:latin typeface="仿宋" pitchFamily="49" charset="-122"/>
              <a:ea typeface="仿宋" pitchFamily="49" charset="-122"/>
            </a:rPr>
            <a:t>月</a:t>
          </a:r>
          <a:r>
            <a:rPr lang="zh-CN" altLang="en-US" sz="1200" kern="1200" dirty="0" smtClean="0">
              <a:latin typeface="仿宋" pitchFamily="49" charset="-122"/>
              <a:ea typeface="仿宋" pitchFamily="49" charset="-122"/>
            </a:rPr>
            <a:t>底</a:t>
          </a:r>
          <a:r>
            <a:rPr lang="zh-CN" altLang="zh-CN" sz="1200" kern="1200" dirty="0" smtClean="0">
              <a:latin typeface="仿宋" pitchFamily="49" charset="-122"/>
              <a:ea typeface="仿宋" pitchFamily="49" charset="-122"/>
            </a:rPr>
            <a:t>前 </a:t>
          </a:r>
          <a:r>
            <a:rPr lang="en-US" altLang="zh-CN" sz="1200" kern="1200" dirty="0" smtClean="0">
              <a:latin typeface="仿宋" pitchFamily="49" charset="-122"/>
              <a:ea typeface="仿宋" pitchFamily="49" charset="-122"/>
            </a:rPr>
            <a:t>    </a:t>
          </a:r>
          <a:r>
            <a:rPr lang="zh-CN" altLang="zh-CN" sz="1200" kern="1200" dirty="0" smtClean="0">
              <a:latin typeface="仿宋" pitchFamily="49" charset="-122"/>
              <a:ea typeface="仿宋" pitchFamily="49" charset="-122"/>
            </a:rPr>
            <a:t>完成</a:t>
          </a:r>
          <a:r>
            <a:rPr lang="en-US" altLang="zh-CN" sz="1200" kern="1200" dirty="0" smtClean="0">
              <a:latin typeface="仿宋" pitchFamily="49" charset="-122"/>
              <a:ea typeface="仿宋" pitchFamily="49" charset="-122"/>
            </a:rPr>
            <a:t>10</a:t>
          </a:r>
          <a:r>
            <a:rPr lang="zh-CN" altLang="zh-CN" sz="1200" kern="1200" dirty="0" smtClean="0">
              <a:latin typeface="仿宋" pitchFamily="49" charset="-122"/>
              <a:ea typeface="仿宋" pitchFamily="49" charset="-122"/>
            </a:rPr>
            <a:t>次课程培训</a:t>
          </a:r>
          <a:r>
            <a:rPr lang="en-US" altLang="zh-CN" sz="1200" kern="1200" dirty="0" smtClean="0">
              <a:latin typeface="仿宋" pitchFamily="49" charset="-122"/>
              <a:ea typeface="仿宋" pitchFamily="49" charset="-122"/>
            </a:rPr>
            <a:t>+6</a:t>
          </a:r>
          <a:r>
            <a:rPr lang="zh-CN" altLang="zh-CN" sz="1200" kern="1200" dirty="0" smtClean="0">
              <a:latin typeface="仿宋" pitchFamily="49" charset="-122"/>
              <a:ea typeface="仿宋" pitchFamily="49" charset="-122"/>
            </a:rPr>
            <a:t>次附送的</a:t>
          </a:r>
          <a:r>
            <a:rPr lang="zh-CN" altLang="en-US" sz="1200" kern="1200" dirty="0" smtClean="0">
              <a:latin typeface="仿宋" pitchFamily="49" charset="-122"/>
              <a:ea typeface="仿宋" pitchFamily="49" charset="-122"/>
            </a:rPr>
            <a:t>线上直播课程</a:t>
          </a:r>
          <a:r>
            <a:rPr lang="zh-CN" altLang="zh-CN" sz="1200" kern="1200" dirty="0" smtClean="0">
              <a:latin typeface="仿宋" pitchFamily="49" charset="-122"/>
              <a:ea typeface="仿宋" pitchFamily="49" charset="-122"/>
            </a:rPr>
            <a:t>主题</a:t>
          </a:r>
          <a:endParaRPr lang="zh-CN" altLang="en-US" sz="1200" kern="1200" dirty="0"/>
        </a:p>
        <a:p>
          <a:pPr marL="114300" lvl="1" indent="-114300" algn="l" defTabSz="533400">
            <a:lnSpc>
              <a:spcPct val="90000"/>
            </a:lnSpc>
            <a:spcBef>
              <a:spcPct val="0"/>
            </a:spcBef>
            <a:spcAft>
              <a:spcPct val="15000"/>
            </a:spcAft>
            <a:buChar char="••"/>
          </a:pPr>
          <a:r>
            <a:rPr lang="en-US" altLang="zh-CN" sz="1200" kern="1200" dirty="0" smtClean="0">
              <a:latin typeface="仿宋" pitchFamily="49" charset="-122"/>
              <a:ea typeface="仿宋" pitchFamily="49" charset="-122"/>
            </a:rPr>
            <a:t>           </a:t>
          </a:r>
          <a:r>
            <a:rPr lang="zh-CN" altLang="zh-CN" sz="1200" kern="1200" dirty="0" smtClean="0">
              <a:latin typeface="仿宋" pitchFamily="49" charset="-122"/>
              <a:ea typeface="仿宋" pitchFamily="49" charset="-122"/>
            </a:rPr>
            <a:t>（具体的课程时间根据课程安排计划</a:t>
          </a:r>
          <a:r>
            <a:rPr lang="zh-CN" altLang="zh-CN" sz="1200" kern="1200" dirty="0" smtClean="0"/>
            <a:t>）</a:t>
          </a:r>
          <a:br>
            <a:rPr lang="zh-CN" altLang="zh-CN" sz="1200" kern="1200" dirty="0" smtClean="0"/>
          </a:br>
          <a:r>
            <a:rPr lang="en-US" altLang="zh-CN" sz="1200" b="1" kern="1200" dirty="0" smtClean="0"/>
            <a:t> </a:t>
          </a:r>
          <a:endParaRPr lang="zh-CN" altLang="en-US" sz="1200" kern="1200" dirty="0"/>
        </a:p>
      </dsp:txBody>
      <dsp:txXfrm rot="-5400000">
        <a:off x="865672" y="2212985"/>
        <a:ext cx="4358989" cy="9177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4D941-54C2-4040-9B87-71EFBF3ED632}">
      <dsp:nvSpPr>
        <dsp:cNvPr id="0" name=""/>
        <dsp:cNvSpPr/>
      </dsp:nvSpPr>
      <dsp:spPr>
        <a:xfrm rot="5400000">
          <a:off x="-185501" y="195610"/>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sz="1600" b="1" kern="1200"/>
            <a:t>培训效果评估</a:t>
          </a:r>
          <a:endParaRPr lang="zh-CN" altLang="en-US" sz="1600" kern="1200" dirty="0"/>
        </a:p>
      </dsp:txBody>
      <dsp:txXfrm rot="-5400000">
        <a:off x="0" y="442945"/>
        <a:ext cx="865672" cy="371002"/>
      </dsp:txXfrm>
    </dsp:sp>
    <dsp:sp modelId="{0A036235-8F31-4A0A-974A-25E5F2519E9C}">
      <dsp:nvSpPr>
        <dsp:cNvPr id="0" name=""/>
        <dsp:cNvSpPr/>
      </dsp:nvSpPr>
      <dsp:spPr>
        <a:xfrm rot="5400000">
          <a:off x="2667860" y="-1793060"/>
          <a:ext cx="804261" cy="44086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a:t>
          </a:r>
          <a:r>
            <a:rPr lang="zh-CN" altLang="en-US" sz="1400" b="1" kern="1200" dirty="0" smtClean="0">
              <a:latin typeface="仿宋" pitchFamily="49" charset="-122"/>
              <a:ea typeface="仿宋" pitchFamily="49" charset="-122"/>
            </a:rPr>
            <a:t>四</a:t>
          </a:r>
          <a:r>
            <a:rPr lang="zh-CN" altLang="zh-CN" sz="1400" b="1" kern="1200" dirty="0" smtClean="0">
              <a:latin typeface="仿宋" pitchFamily="49" charset="-122"/>
              <a:ea typeface="仿宋" pitchFamily="49" charset="-122"/>
            </a:rPr>
            <a:t>阶段</a:t>
          </a:r>
          <a:r>
            <a:rPr lang="en-US" altLang="zh-CN" sz="1400" b="1" kern="1200" dirty="0" smtClean="0">
              <a:latin typeface="仿宋" pitchFamily="49" charset="-122"/>
              <a:ea typeface="仿宋" pitchFamily="49" charset="-122"/>
            </a:rPr>
            <a:t> </a:t>
          </a:r>
          <a:endParaRPr lang="zh-CN" altLang="en-US" sz="1400"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zh-CN" sz="1200" kern="1200">
              <a:latin typeface="仿宋" pitchFamily="49" charset="-122"/>
              <a:ea typeface="仿宋" pitchFamily="49" charset="-122"/>
            </a:rPr>
            <a:t>每期课程结束进行课程评估，对课程安排以及老师进行评估</a:t>
          </a:r>
          <a:endParaRPr lang="zh-CN" altLang="en-US" sz="1200"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zh-CN" altLang="en-US" sz="1200" kern="1200">
              <a:latin typeface="仿宋" pitchFamily="49" charset="-122"/>
              <a:ea typeface="仿宋" pitchFamily="49" charset="-122"/>
            </a:rPr>
            <a:t>对学员多角度的效果评估不仅使学员受益，更能够帮助培训组织者提高工作绩效</a:t>
          </a:r>
        </a:p>
      </dsp:txBody>
      <dsp:txXfrm rot="-5400000">
        <a:off x="865673" y="48388"/>
        <a:ext cx="4369376" cy="725739"/>
      </dsp:txXfrm>
    </dsp:sp>
    <dsp:sp modelId="{0AABC22E-E076-4E75-BEA5-14696A0A21A9}">
      <dsp:nvSpPr>
        <dsp:cNvPr id="0" name=""/>
        <dsp:cNvSpPr/>
      </dsp:nvSpPr>
      <dsp:spPr>
        <a:xfrm rot="5400000">
          <a:off x="-185501" y="1243882"/>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zh-CN" sz="1600" b="1" kern="1200" dirty="0" smtClean="0"/>
            <a:t>课程</a:t>
          </a:r>
          <a:r>
            <a:rPr lang="zh-CN" altLang="en-US" sz="1600" b="1" kern="1200" dirty="0" smtClean="0"/>
            <a:t>结束</a:t>
          </a:r>
          <a:endParaRPr lang="zh-CN" altLang="en-US" sz="1600" kern="1200" dirty="0"/>
        </a:p>
      </dsp:txBody>
      <dsp:txXfrm rot="-5400000">
        <a:off x="0" y="1491217"/>
        <a:ext cx="865672" cy="371002"/>
      </dsp:txXfrm>
    </dsp:sp>
    <dsp:sp modelId="{3BCE83AA-B161-455C-8C0A-74E8236178F4}">
      <dsp:nvSpPr>
        <dsp:cNvPr id="0" name=""/>
        <dsp:cNvSpPr/>
      </dsp:nvSpPr>
      <dsp:spPr>
        <a:xfrm rot="5400000">
          <a:off x="2668071" y="-744018"/>
          <a:ext cx="803838" cy="440863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a:t>
          </a:r>
          <a:r>
            <a:rPr lang="zh-CN" altLang="en-US" sz="1400" b="1" kern="1200" dirty="0" smtClean="0">
              <a:latin typeface="仿宋" pitchFamily="49" charset="-122"/>
              <a:ea typeface="仿宋" pitchFamily="49" charset="-122"/>
            </a:rPr>
            <a:t>五</a:t>
          </a:r>
          <a:r>
            <a:rPr lang="zh-CN" altLang="zh-CN" sz="1400" b="1" kern="1200" dirty="0" smtClean="0">
              <a:latin typeface="仿宋" pitchFamily="49" charset="-122"/>
              <a:ea typeface="仿宋" pitchFamily="49" charset="-122"/>
            </a:rPr>
            <a:t>阶段</a:t>
          </a:r>
          <a:r>
            <a:rPr lang="en-US" altLang="zh-CN" sz="1400" b="1" kern="1200" dirty="0" smtClean="0">
              <a:latin typeface="仿宋" pitchFamily="49" charset="-122"/>
              <a:ea typeface="仿宋" pitchFamily="49" charset="-122"/>
            </a:rPr>
            <a:t> </a:t>
          </a:r>
          <a:endParaRPr lang="zh-CN" altLang="en-US" sz="1400"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zh-CN" sz="1200" kern="1200">
              <a:latin typeface="仿宋" pitchFamily="49" charset="-122"/>
              <a:ea typeface="仿宋" pitchFamily="49" charset="-122"/>
            </a:rPr>
            <a:t>完成培训后发放学员结业证书（拍集体照片</a:t>
          </a:r>
          <a:r>
            <a:rPr lang="zh-CN" sz="1200" kern="1200"/>
            <a:t>）</a:t>
          </a:r>
          <a:endParaRPr lang="zh-CN" altLang="en-US" sz="1200" kern="1200" dirty="0"/>
        </a:p>
      </dsp:txBody>
      <dsp:txXfrm rot="-5400000">
        <a:off x="865672" y="1097621"/>
        <a:ext cx="4369397" cy="725358"/>
      </dsp:txXfrm>
    </dsp:sp>
    <dsp:sp modelId="{2DE50D85-24F4-4F75-9265-C161191A4D41}">
      <dsp:nvSpPr>
        <dsp:cNvPr id="0" name=""/>
        <dsp:cNvSpPr/>
      </dsp:nvSpPr>
      <dsp:spPr>
        <a:xfrm rot="5400000">
          <a:off x="-185501" y="2454924"/>
          <a:ext cx="1236674" cy="8656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沙龙</a:t>
          </a:r>
          <a:r>
            <a:rPr lang="zh-CN" sz="1600" b="1" kern="1200"/>
            <a:t>学习</a:t>
          </a:r>
          <a:endParaRPr lang="zh-CN" altLang="en-US" sz="1600" kern="1200" dirty="0"/>
        </a:p>
      </dsp:txBody>
      <dsp:txXfrm rot="-5400000">
        <a:off x="0" y="2702259"/>
        <a:ext cx="865672" cy="371002"/>
      </dsp:txXfrm>
    </dsp:sp>
    <dsp:sp modelId="{2C1FD525-BA21-45C5-AD98-DAE2C96FC2C7}">
      <dsp:nvSpPr>
        <dsp:cNvPr id="0" name=""/>
        <dsp:cNvSpPr/>
      </dsp:nvSpPr>
      <dsp:spPr>
        <a:xfrm rot="5400000">
          <a:off x="2505302" y="486928"/>
          <a:ext cx="1129376" cy="43688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zh-CN" sz="1400" b="1" kern="1200" dirty="0" smtClean="0">
              <a:latin typeface="仿宋" pitchFamily="49" charset="-122"/>
              <a:ea typeface="仿宋" pitchFamily="49" charset="-122"/>
            </a:rPr>
            <a:t>第</a:t>
          </a:r>
          <a:r>
            <a:rPr lang="zh-CN" altLang="en-US" sz="1400" b="1" kern="1200" dirty="0" smtClean="0">
              <a:latin typeface="仿宋" pitchFamily="49" charset="-122"/>
              <a:ea typeface="仿宋" pitchFamily="49" charset="-122"/>
            </a:rPr>
            <a:t>六</a:t>
          </a:r>
          <a:r>
            <a:rPr lang="zh-CN" altLang="zh-CN" sz="1400" b="1" kern="1200" dirty="0" smtClean="0">
              <a:latin typeface="仿宋" pitchFamily="49" charset="-122"/>
              <a:ea typeface="仿宋" pitchFamily="49" charset="-122"/>
            </a:rPr>
            <a:t>阶段</a:t>
          </a:r>
          <a:r>
            <a:rPr lang="en-US" altLang="zh-CN" sz="1800" b="1" kern="1200" dirty="0" smtClean="0">
              <a:latin typeface="仿宋" pitchFamily="49" charset="-122"/>
              <a:ea typeface="仿宋" pitchFamily="49" charset="-122"/>
            </a:rPr>
            <a:t> </a:t>
          </a:r>
          <a:endParaRPr lang="zh-CN" altLang="en-US" kern="1200" dirty="0">
            <a:latin typeface="仿宋" pitchFamily="49" charset="-122"/>
            <a:ea typeface="仿宋" pitchFamily="49" charset="-122"/>
          </a:endParaRPr>
        </a:p>
        <a:p>
          <a:pPr marL="114300" lvl="1" indent="-114300" algn="l" defTabSz="533400">
            <a:lnSpc>
              <a:spcPct val="90000"/>
            </a:lnSpc>
            <a:spcBef>
              <a:spcPct val="0"/>
            </a:spcBef>
            <a:spcAft>
              <a:spcPct val="15000"/>
            </a:spcAft>
            <a:buChar char="••"/>
          </a:pPr>
          <a:r>
            <a:rPr lang="zh-CN" sz="1200" kern="1200">
              <a:latin typeface="仿宋" pitchFamily="49" charset="-122"/>
              <a:ea typeface="仿宋" pitchFamily="49" charset="-122"/>
            </a:rPr>
            <a:t>我司将针对工伤预防培训的</a:t>
          </a:r>
          <a:r>
            <a:rPr lang="zh-CN" altLang="en-US" sz="1200" kern="1200">
              <a:latin typeface="仿宋" pitchFamily="49" charset="-122"/>
              <a:ea typeface="仿宋" pitchFamily="49" charset="-122"/>
            </a:rPr>
            <a:t>骨干人员</a:t>
          </a:r>
          <a:r>
            <a:rPr lang="zh-CN" sz="1200" kern="1200">
              <a:latin typeface="仿宋" pitchFamily="49" charset="-122"/>
              <a:ea typeface="仿宋" pitchFamily="49" charset="-122"/>
            </a:rPr>
            <a:t>组织</a:t>
          </a:r>
          <a:r>
            <a:rPr lang="zh-CN" altLang="en-US" sz="1200" kern="1200">
              <a:latin typeface="仿宋" pitchFamily="49" charset="-122"/>
              <a:ea typeface="仿宋" pitchFamily="49" charset="-122"/>
            </a:rPr>
            <a:t>沙龙主题</a:t>
          </a:r>
          <a:r>
            <a:rPr lang="zh-CN" sz="1200" kern="1200">
              <a:latin typeface="仿宋" pitchFamily="49" charset="-122"/>
              <a:ea typeface="仿宋" pitchFamily="49" charset="-122"/>
            </a:rPr>
            <a:t>学习</a:t>
          </a:r>
          <a:r>
            <a:rPr lang="en-US" altLang="zh-CN" sz="1200" kern="1200">
              <a:latin typeface="仿宋" pitchFamily="49" charset="-122"/>
              <a:ea typeface="仿宋" pitchFamily="49" charset="-122"/>
            </a:rPr>
            <a:t>2</a:t>
          </a:r>
          <a:r>
            <a:rPr lang="zh-CN" altLang="en-US" sz="1200" kern="1200">
              <a:latin typeface="仿宋" pitchFamily="49" charset="-122"/>
              <a:ea typeface="仿宋" pitchFamily="49" charset="-122"/>
            </a:rPr>
            <a:t>期</a:t>
          </a:r>
          <a:r>
            <a:rPr lang="zh-CN" sz="1200" kern="1200">
              <a:latin typeface="仿宋" pitchFamily="49" charset="-122"/>
              <a:ea typeface="仿宋" pitchFamily="49" charset="-122"/>
            </a:rPr>
            <a:t>，会带学员</a:t>
          </a:r>
          <a:r>
            <a:rPr lang="zh-CN" altLang="en-US" sz="1200" kern="1200">
              <a:latin typeface="仿宋" pitchFamily="49" charset="-122"/>
              <a:ea typeface="仿宋" pitchFamily="49" charset="-122"/>
            </a:rPr>
            <a:t>专题研讨</a:t>
          </a:r>
          <a:r>
            <a:rPr lang="zh-CN" sz="1200" kern="1200">
              <a:latin typeface="仿宋" pitchFamily="49" charset="-122"/>
              <a:ea typeface="仿宋" pitchFamily="49" charset="-122"/>
            </a:rPr>
            <a:t>，结合实践提炼培训所学知识</a:t>
          </a:r>
          <a:r>
            <a:rPr lang="zh-CN" altLang="zh-CN" sz="1200" kern="1200" dirty="0" smtClean="0"/>
            <a:t/>
          </a:r>
          <a:br>
            <a:rPr lang="zh-CN" altLang="zh-CN" sz="1200" kern="1200" dirty="0" smtClean="0"/>
          </a:br>
          <a:r>
            <a:rPr lang="en-US" altLang="zh-CN" sz="1200" b="1" kern="1200" dirty="0" smtClean="0"/>
            <a:t> </a:t>
          </a:r>
          <a:endParaRPr lang="zh-CN" altLang="en-US" sz="1200" kern="1200" dirty="0"/>
        </a:p>
      </dsp:txBody>
      <dsp:txXfrm rot="-5400000">
        <a:off x="885577" y="2161785"/>
        <a:ext cx="4313695" cy="10191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0ECD-3D6E-47D4-B3AF-F01E5D60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杨任雯</dc:creator>
  <cp:lastModifiedBy>陆迎</cp:lastModifiedBy>
  <cp:revision>12</cp:revision>
  <cp:lastPrinted>2018-07-27T06:36:00Z</cp:lastPrinted>
  <dcterms:created xsi:type="dcterms:W3CDTF">2021-05-31T08:56:00Z</dcterms:created>
  <dcterms:modified xsi:type="dcterms:W3CDTF">2021-06-08T00:06:00Z</dcterms:modified>
</cp:coreProperties>
</file>