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E2" w:rsidRDefault="00650E7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苏州CA数字证书在线新办说明</w:t>
      </w:r>
    </w:p>
    <w:p w:rsidR="00F944E2" w:rsidRDefault="00650E72" w:rsidP="007D7142">
      <w:pPr>
        <w:numPr>
          <w:ilvl w:val="0"/>
          <w:numId w:val="1"/>
        </w:numPr>
        <w:ind w:left="480" w:hanging="480"/>
        <w:rPr>
          <w:b/>
          <w:bCs/>
        </w:rPr>
      </w:pPr>
      <w:r>
        <w:rPr>
          <w:rFonts w:hint="eastAsia"/>
          <w:b/>
          <w:bCs/>
        </w:rPr>
        <w:t>所需准备材料</w:t>
      </w:r>
    </w:p>
    <w:p w:rsidR="00F944E2" w:rsidRDefault="00650E72" w:rsidP="00CE00D9">
      <w:pPr>
        <w:spacing w:afterLines="50"/>
        <w:ind w:firstLineChars="200" w:firstLine="480"/>
      </w:pPr>
      <w:r>
        <w:rPr>
          <w:rFonts w:hint="eastAsia"/>
        </w:rPr>
        <w:t>在进行办理操作前请准备以下资料：营业执照复印件（盖公章）、经办人身份证复印件（盖公章）、CA数字证书申请表（盖公章）</w:t>
      </w:r>
    </w:p>
    <w:p w:rsidR="00F944E2" w:rsidRDefault="00650E72">
      <w:pPr>
        <w:numPr>
          <w:ilvl w:val="0"/>
          <w:numId w:val="1"/>
        </w:numPr>
        <w:ind w:left="480" w:hanging="480"/>
        <w:rPr>
          <w:b/>
          <w:bCs/>
        </w:rPr>
      </w:pPr>
      <w:r>
        <w:rPr>
          <w:rFonts w:hint="eastAsia"/>
          <w:b/>
          <w:bCs/>
        </w:rPr>
        <w:t>办理入口</w:t>
      </w:r>
    </w:p>
    <w:p w:rsidR="00F944E2" w:rsidRDefault="00650E72">
      <w:pPr>
        <w:ind w:firstLineChars="200" w:firstLine="480"/>
      </w:pPr>
      <w:r>
        <w:rPr>
          <w:rFonts w:hint="eastAsia"/>
        </w:rPr>
        <w:t>手机微信扫描下方二维码</w:t>
      </w:r>
    </w:p>
    <w:p w:rsidR="00F944E2" w:rsidRDefault="00650E72" w:rsidP="00A33CE5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133725" cy="3147593"/>
            <wp:effectExtent l="19050" t="0" r="9525" b="0"/>
            <wp:docPr id="2" name="图片 2" descr="20749fff3bde732b8f0297c8f440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749fff3bde732b8f0297c8f4405c0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6310" b="5856"/>
                    <a:stretch/>
                  </pic:blipFill>
                  <pic:spPr bwMode="auto">
                    <a:xfrm>
                      <a:off x="0" y="0"/>
                      <a:ext cx="3137952" cy="3151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44E2" w:rsidRDefault="00650E72" w:rsidP="00650E72">
      <w:pPr>
        <w:spacing w:after="100" w:afterAutospacing="1"/>
        <w:ind w:firstLineChars="200" w:firstLine="480"/>
      </w:pPr>
      <w:r>
        <w:t>我司承诺本次采集的信息仅用于CA证书申领审核和投递，不作任何其他用途，请贵单位如实填报。</w:t>
      </w:r>
    </w:p>
    <w:p w:rsidR="00F944E2" w:rsidRDefault="00650E72">
      <w:pPr>
        <w:numPr>
          <w:ilvl w:val="0"/>
          <w:numId w:val="1"/>
        </w:numPr>
        <w:ind w:left="480" w:hanging="480"/>
        <w:rPr>
          <w:rFonts w:hint="eastAsia"/>
          <w:b/>
          <w:bCs/>
        </w:rPr>
      </w:pPr>
      <w:r>
        <w:rPr>
          <w:rFonts w:hint="eastAsia"/>
          <w:b/>
          <w:bCs/>
        </w:rPr>
        <w:t>相关信息</w:t>
      </w:r>
    </w:p>
    <w:p w:rsidR="00CE00D9" w:rsidRDefault="00CE00D9" w:rsidP="00CE00D9">
      <w:pPr>
        <w:rPr>
          <w:rFonts w:hint="eastAsia"/>
          <w:b/>
          <w:bCs/>
        </w:rPr>
      </w:pPr>
    </w:p>
    <w:p w:rsidR="00CE00D9" w:rsidRDefault="00CE00D9" w:rsidP="00CE00D9">
      <w:pPr>
        <w:rPr>
          <w:rFonts w:hint="eastAsia"/>
        </w:rPr>
      </w:pPr>
      <w:r>
        <w:rPr>
          <w:rFonts w:ascii="Arial Unicode MS" w:hAnsi="Arial Unicode MS" w:hint="eastAsia"/>
          <w:lang w:val="zh-CN"/>
        </w:rPr>
        <w:t>苏州数字证书官方服务网站</w:t>
      </w:r>
      <w:r w:rsidRPr="004E3E27">
        <w:rPr>
          <w:rFonts w:ascii="Arial Unicode MS" w:hAnsi="Arial Unicode MS" w:hint="eastAsia"/>
        </w:rPr>
        <w:t>：</w:t>
      </w:r>
      <w:hyperlink r:id="rId10" w:history="1">
        <w:r w:rsidRPr="002621E3">
          <w:rPr>
            <w:rStyle w:val="a3"/>
          </w:rPr>
          <w:t>http://www.ca.suzhou.com.cn/</w:t>
        </w:r>
      </w:hyperlink>
    </w:p>
    <w:p w:rsidR="00CE00D9" w:rsidRDefault="00CE00D9" w:rsidP="00CE00D9"/>
    <w:p w:rsidR="00CE00D9" w:rsidRDefault="00CE00D9" w:rsidP="00CE00D9">
      <w:pPr>
        <w:rPr>
          <w:rFonts w:hint="eastAsia"/>
        </w:rPr>
      </w:pPr>
      <w:r>
        <w:rPr>
          <w:rFonts w:ascii="Arial Unicode MS" w:hAnsi="Arial Unicode MS" w:hint="eastAsia"/>
          <w:lang w:val="zh-CN"/>
        </w:rPr>
        <w:t>苏州数字证书助手下载地址</w:t>
      </w:r>
      <w:r w:rsidRPr="004E3E27">
        <w:rPr>
          <w:rFonts w:ascii="Arial Unicode MS" w:hAnsi="Arial Unicode MS" w:hint="eastAsia"/>
        </w:rPr>
        <w:t>：</w:t>
      </w:r>
      <w:hyperlink r:id="rId11" w:history="1">
        <w:r w:rsidRPr="002621E3">
          <w:rPr>
            <w:rStyle w:val="a3"/>
          </w:rPr>
          <w:t>http://www.ca.suzhou.com.cn/sz/index/download</w:t>
        </w:r>
      </w:hyperlink>
    </w:p>
    <w:p w:rsidR="00CE00D9" w:rsidRPr="00CE00D9" w:rsidRDefault="00CE00D9" w:rsidP="00CE00D9"/>
    <w:p w:rsidR="00CE00D9" w:rsidRPr="00CE00D9" w:rsidRDefault="00CE00D9" w:rsidP="00CE00D9">
      <w:pPr>
        <w:rPr>
          <w:b/>
          <w:bCs/>
        </w:rPr>
      </w:pPr>
    </w:p>
    <w:p w:rsidR="00F944E2" w:rsidRDefault="005B1C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6" type="#_x0000_t32" style="position:absolute;left:0;text-align:left;margin-left:58.55pt;margin-top:119.7pt;width:16.1pt;height:25.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" strokecolor="#4874cb [3204]" strokeweight="3pt">
            <v:stroke endarrow="open" joinstyle="miter"/>
          </v:shape>
        </w:pict>
      </w:r>
      <w:r>
        <w:rPr>
          <w:noProof/>
        </w:rPr>
        <w:pict>
          <v:shape id="直接箭头连接符 4" o:spid="_x0000_s1027" type="#_x0000_t32" style="position:absolute;left:0;text-align:left;margin-left:297.45pt;margin-top:16.15pt;width:35.75pt;height:6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" strokecolor="#4874cb [3204]" strokeweight="3pt">
            <v:stroke endarrow="open" joinstyle="miter"/>
          </v:shape>
        </w:pict>
      </w:r>
      <w:r w:rsidR="00650E72">
        <w:rPr>
          <w:noProof/>
        </w:rPr>
        <w:drawing>
          <wp:inline distT="0" distB="0" distL="114300" distR="114300">
            <wp:extent cx="4682490" cy="2084705"/>
            <wp:effectExtent l="0" t="0" r="3810" b="10795"/>
            <wp:docPr id="1" name="图片 1" descr="170867032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6703236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142" w:rsidRPr="00650E72" w:rsidRDefault="00A33CE5" w:rsidP="00CE00D9">
      <w:pPr>
        <w:numPr>
          <w:ilvl w:val="0"/>
          <w:numId w:val="1"/>
        </w:numPr>
        <w:spacing w:beforeLines="50" w:afterLines="50"/>
        <w:ind w:left="480" w:hanging="480"/>
        <w:rPr>
          <w:b/>
          <w:bCs/>
        </w:rPr>
      </w:pPr>
      <w:r w:rsidRPr="00650E72">
        <w:rPr>
          <w:rFonts w:hint="eastAsia"/>
          <w:b/>
          <w:bCs/>
        </w:rPr>
        <w:t>安装</w:t>
      </w:r>
      <w:r w:rsidR="00650E72" w:rsidRPr="00650E72">
        <w:rPr>
          <w:rFonts w:hint="eastAsia"/>
          <w:b/>
        </w:rPr>
        <w:t>CA证书助手</w:t>
      </w:r>
    </w:p>
    <w:p w:rsidR="00177D9B" w:rsidRDefault="004E1E59">
      <w:r>
        <w:rPr>
          <w:rFonts w:hint="eastAsia"/>
        </w:rPr>
        <w:t>单位</w:t>
      </w:r>
      <w:r w:rsidR="002F608B">
        <w:rPr>
          <w:rFonts w:hint="eastAsia"/>
        </w:rPr>
        <w:t>安装</w:t>
      </w:r>
      <w:r w:rsidR="00650E72">
        <w:rPr>
          <w:rFonts w:hint="eastAsia"/>
        </w:rPr>
        <w:t>CA</w:t>
      </w:r>
      <w:r>
        <w:rPr>
          <w:rFonts w:hint="eastAsia"/>
        </w:rPr>
        <w:t>证书助手后方可登录使用省人社</w:t>
      </w:r>
      <w:bookmarkStart w:id="0" w:name="_GoBack"/>
      <w:bookmarkEnd w:id="0"/>
      <w:r>
        <w:rPr>
          <w:rFonts w:hint="eastAsia"/>
        </w:rPr>
        <w:t>、医保平台、住房单位客户端</w:t>
      </w:r>
      <w:r w:rsidR="00650E72">
        <w:rPr>
          <w:rFonts w:hint="eastAsia"/>
        </w:rPr>
        <w:t>。</w:t>
      </w:r>
    </w:p>
    <w:sectPr w:rsidR="00177D9B" w:rsidSect="004E1E59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7F" w:rsidRDefault="0054757F" w:rsidP="00CE00D9">
      <w:r>
        <w:separator/>
      </w:r>
    </w:p>
  </w:endnote>
  <w:endnote w:type="continuationSeparator" w:id="1">
    <w:p w:rsidR="0054757F" w:rsidRDefault="0054757F" w:rsidP="00CE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7F" w:rsidRDefault="0054757F" w:rsidP="00CE00D9">
      <w:r>
        <w:separator/>
      </w:r>
    </w:p>
  </w:footnote>
  <w:footnote w:type="continuationSeparator" w:id="1">
    <w:p w:rsidR="0054757F" w:rsidRDefault="0054757F" w:rsidP="00CE0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35A4"/>
    <w:multiLevelType w:val="multilevel"/>
    <w:tmpl w:val="63BB35A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42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hNzhkNTIzOGI5ZWEzYWNiMWM2YWQ5OTZkNTc1YWMifQ=="/>
  </w:docVars>
  <w:rsids>
    <w:rsidRoot w:val="00F944E2"/>
    <w:rsid w:val="00177D9B"/>
    <w:rsid w:val="002F608B"/>
    <w:rsid w:val="004D695B"/>
    <w:rsid w:val="004E1E59"/>
    <w:rsid w:val="0054757F"/>
    <w:rsid w:val="005B1C2F"/>
    <w:rsid w:val="00611383"/>
    <w:rsid w:val="00650E72"/>
    <w:rsid w:val="007D7142"/>
    <w:rsid w:val="00A33CE5"/>
    <w:rsid w:val="00CE00D9"/>
    <w:rsid w:val="00F944E2"/>
    <w:rsid w:val="0AA71D61"/>
    <w:rsid w:val="17955183"/>
    <w:rsid w:val="1D5162E5"/>
    <w:rsid w:val="342B1BB7"/>
    <w:rsid w:val="46C32896"/>
    <w:rsid w:val="4BC52DA1"/>
    <w:rsid w:val="67721393"/>
    <w:rsid w:val="73BA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5"/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2F"/>
    <w:pPr>
      <w:widowControl w:val="0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sid w:val="005B1C2F"/>
    <w:rPr>
      <w:color w:val="0000FF"/>
      <w:u w:val="single"/>
    </w:rPr>
  </w:style>
  <w:style w:type="paragraph" w:styleId="a4">
    <w:name w:val="Balloon Text"/>
    <w:basedOn w:val="a"/>
    <w:link w:val="Char"/>
    <w:rsid w:val="00CE00D9"/>
    <w:rPr>
      <w:sz w:val="18"/>
      <w:szCs w:val="18"/>
    </w:rPr>
  </w:style>
  <w:style w:type="character" w:customStyle="1" w:styleId="Char">
    <w:name w:val="批注框文本 Char"/>
    <w:basedOn w:val="a0"/>
    <w:link w:val="a4"/>
    <w:rsid w:val="00CE00D9"/>
    <w:rPr>
      <w:rFonts w:ascii="宋体" w:eastAsia="宋体" w:hAnsi="宋体"/>
      <w:kern w:val="2"/>
      <w:sz w:val="18"/>
      <w:szCs w:val="18"/>
    </w:rPr>
  </w:style>
  <w:style w:type="paragraph" w:styleId="a5">
    <w:name w:val="header"/>
    <w:basedOn w:val="a"/>
    <w:link w:val="Char0"/>
    <w:rsid w:val="00CE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E00D9"/>
    <w:rPr>
      <w:rFonts w:ascii="宋体" w:eastAsia="宋体" w:hAnsi="宋体"/>
      <w:kern w:val="2"/>
      <w:sz w:val="18"/>
      <w:szCs w:val="18"/>
    </w:rPr>
  </w:style>
  <w:style w:type="paragraph" w:styleId="a6">
    <w:name w:val="footer"/>
    <w:basedOn w:val="a"/>
    <w:link w:val="Char1"/>
    <w:rsid w:val="00CE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E00D9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.suzhou.com.cn/sz/index/downloa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.suzhou.com.c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CF0B20-048D-4578-95EF-7691B4E00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gjj</cp:lastModifiedBy>
  <cp:revision>7</cp:revision>
  <dcterms:created xsi:type="dcterms:W3CDTF">2023-07-05T23:55:00Z</dcterms:created>
  <dcterms:modified xsi:type="dcterms:W3CDTF">2024-11-27T01:45:00Z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D9795976CF1D4AEF81EAFBA6A34DB637_12</vt:lpwstr>
  </property>
</Properties>
</file>